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55" w:rsidRDefault="00976255">
      <w:pPr>
        <w:pStyle w:val="ConsPlusTitlePage"/>
      </w:pPr>
      <w:r>
        <w:t xml:space="preserve">Документ предоставлен </w:t>
      </w:r>
      <w:hyperlink r:id="rId5" w:history="1">
        <w:r>
          <w:rPr>
            <w:color w:val="0000FF"/>
          </w:rPr>
          <w:t>КонсультантПлюс</w:t>
        </w:r>
      </w:hyperlink>
      <w:r>
        <w:br/>
      </w:r>
    </w:p>
    <w:p w:rsidR="00976255" w:rsidRDefault="00976255">
      <w:pPr>
        <w:pStyle w:val="ConsPlusNormal"/>
        <w:outlineLvl w:val="0"/>
      </w:pPr>
    </w:p>
    <w:p w:rsidR="00976255" w:rsidRDefault="00976255">
      <w:pPr>
        <w:pStyle w:val="ConsPlusTitle"/>
        <w:jc w:val="center"/>
        <w:outlineLvl w:val="0"/>
      </w:pPr>
      <w:r>
        <w:t>РЕГИОНАЛЬНАЯ ЭНЕРГЕТИЧЕСКАЯ КОМИССИЯ СВЕРДЛОВСКОЙ ОБЛАСТИ</w:t>
      </w:r>
    </w:p>
    <w:p w:rsidR="00976255" w:rsidRDefault="00976255">
      <w:pPr>
        <w:pStyle w:val="ConsPlusTitle"/>
        <w:jc w:val="center"/>
      </w:pPr>
    </w:p>
    <w:p w:rsidR="00976255" w:rsidRDefault="00976255">
      <w:pPr>
        <w:pStyle w:val="ConsPlusTitle"/>
        <w:jc w:val="center"/>
      </w:pPr>
      <w:r>
        <w:t>ПОСТАНОВЛЕНИЕ</w:t>
      </w:r>
    </w:p>
    <w:p w:rsidR="00976255" w:rsidRDefault="00976255">
      <w:pPr>
        <w:pStyle w:val="ConsPlusTitle"/>
        <w:jc w:val="center"/>
      </w:pPr>
      <w:r>
        <w:t>от 23 декабря 2020 г. N 251-ПК</w:t>
      </w:r>
    </w:p>
    <w:p w:rsidR="00976255" w:rsidRDefault="00976255">
      <w:pPr>
        <w:pStyle w:val="ConsPlusTitle"/>
        <w:jc w:val="center"/>
      </w:pPr>
    </w:p>
    <w:p w:rsidR="00976255" w:rsidRDefault="00976255">
      <w:pPr>
        <w:pStyle w:val="ConsPlusTitle"/>
        <w:jc w:val="center"/>
      </w:pPr>
      <w:r>
        <w:t>ОБ УСТАНОВЛЕНИИ СТАНДАРТИЗИРОВАННЫХ ТАРИФНЫХ СТАВОК,</w:t>
      </w:r>
    </w:p>
    <w:p w:rsidR="00976255" w:rsidRDefault="00976255">
      <w:pPr>
        <w:pStyle w:val="ConsPlusTitle"/>
        <w:jc w:val="center"/>
      </w:pPr>
      <w:r>
        <w:t>СТАВОК ЗА ЕДИНИЦУ МАКСИМАЛЬНОЙ МОЩНОСТИ И ФОРМУЛ ПЛАТЫ</w:t>
      </w:r>
    </w:p>
    <w:p w:rsidR="00976255" w:rsidRDefault="00976255">
      <w:pPr>
        <w:pStyle w:val="ConsPlusTitle"/>
        <w:jc w:val="center"/>
      </w:pPr>
      <w:r>
        <w:t>ЗА ТЕХНОЛОГИЧЕСКОЕ ПРИСОЕДИНЕНИЕ К ЭЛЕКТРИЧЕСКИМ СЕТЯМ</w:t>
      </w:r>
    </w:p>
    <w:p w:rsidR="00976255" w:rsidRDefault="00976255">
      <w:pPr>
        <w:pStyle w:val="ConsPlusTitle"/>
        <w:jc w:val="center"/>
      </w:pPr>
      <w:r>
        <w:t>СЕТЕВЫХ ОРГАНИЗАЦИЙ НА ТЕРРИТОРИИ СВЕРДЛОВСКОЙ ОБЛАСТИ</w:t>
      </w:r>
    </w:p>
    <w:p w:rsidR="00976255" w:rsidRDefault="00976255">
      <w:pPr>
        <w:pStyle w:val="ConsPlusTitle"/>
        <w:jc w:val="center"/>
      </w:pPr>
      <w:r>
        <w:t>НА 2021 ГОД</w:t>
      </w:r>
    </w:p>
    <w:p w:rsidR="00976255" w:rsidRDefault="00976255">
      <w:pPr>
        <w:pStyle w:val="ConsPlusNormal"/>
      </w:pPr>
    </w:p>
    <w:p w:rsidR="00976255" w:rsidRDefault="00976255">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26 марта 2003 года N 35-ФЗ "Об электроэнергетике", Постановлениями Правительства Российской Федерации от 27.12.2004 </w:t>
      </w:r>
      <w:hyperlink r:id="rId7" w:history="1">
        <w:r>
          <w:rPr>
            <w:color w:val="0000FF"/>
          </w:rPr>
          <w:t>N 861</w:t>
        </w:r>
      </w:hyperlink>
      <w:r>
        <w:t xml:space="preserve">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w:t>
      </w:r>
      <w:proofErr w:type="gramEnd"/>
      <w:r>
        <w:t xml:space="preserve"> </w:t>
      </w:r>
      <w:proofErr w:type="gramStart"/>
      <w:r>
        <w:t xml:space="preserve">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от 29.12.2011 </w:t>
      </w:r>
      <w:hyperlink r:id="rId8" w:history="1">
        <w:r>
          <w:rPr>
            <w:color w:val="0000FF"/>
          </w:rPr>
          <w:t>N 1178</w:t>
        </w:r>
      </w:hyperlink>
      <w:r>
        <w:t xml:space="preserve"> "О ценообразовании в области регулируемых цен (тарифов) в электроэнергетике", Приказами Федеральной антимонопольной службы от 29.08.2017 </w:t>
      </w:r>
      <w:hyperlink r:id="rId9" w:history="1">
        <w:r>
          <w:rPr>
            <w:color w:val="0000FF"/>
          </w:rPr>
          <w:t>N 1135/17</w:t>
        </w:r>
      </w:hyperlink>
      <w:r>
        <w:t xml:space="preserve"> "Об утверждении Методических указаний</w:t>
      </w:r>
      <w:proofErr w:type="gramEnd"/>
      <w:r>
        <w:t xml:space="preserve"> </w:t>
      </w:r>
      <w:proofErr w:type="gramStart"/>
      <w:r>
        <w:t xml:space="preserve">по определению размера платы за технологическое присоединение к электрическим сетям" и от 19.06.2018 </w:t>
      </w:r>
      <w:hyperlink r:id="rId10" w:history="1">
        <w:r>
          <w:rPr>
            <w:color w:val="0000FF"/>
          </w:rPr>
          <w:t>N 834/18</w:t>
        </w:r>
      </w:hyperlink>
      <w:r>
        <w:t xml:space="preserve">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w:t>
      </w:r>
      <w:proofErr w:type="gramEnd"/>
      <w:r>
        <w:t xml:space="preserve"> регулирования тарифов" и </w:t>
      </w:r>
      <w:hyperlink r:id="rId11" w:history="1">
        <w:r>
          <w:rPr>
            <w:color w:val="0000FF"/>
          </w:rPr>
          <w:t>Указом</w:t>
        </w:r>
      </w:hyperlink>
      <w:r>
        <w:t xml:space="preserve"> Губернатора Свердловской области от 13.11.2010 N 1067-УГ "Об утверждении Положения о Региональной энергетической комиссии Свердловской области" Региональная энергетическая комиссия Свердловской области постановляет:</w:t>
      </w:r>
    </w:p>
    <w:p w:rsidR="00976255" w:rsidRDefault="00976255">
      <w:pPr>
        <w:pStyle w:val="ConsPlusNormal"/>
        <w:spacing w:before="220"/>
        <w:ind w:firstLine="540"/>
        <w:jc w:val="both"/>
      </w:pPr>
      <w:bookmarkStart w:id="0" w:name="P13"/>
      <w:bookmarkEnd w:id="0"/>
      <w:r>
        <w:t>1. Установить и ввести в действие на срок с 1 января 2021 года по 31 декабря 2021 года включительно:</w:t>
      </w:r>
    </w:p>
    <w:p w:rsidR="00976255" w:rsidRDefault="00976255">
      <w:pPr>
        <w:pStyle w:val="ConsPlusNormal"/>
        <w:spacing w:before="220"/>
        <w:ind w:firstLine="540"/>
        <w:jc w:val="both"/>
      </w:pPr>
      <w:r>
        <w:t>1) стандартизированные тарифные ставки за технологическое присоединение к электрическим сетям сетевых организаций на территории Свердловской области:</w:t>
      </w:r>
    </w:p>
    <w:p w:rsidR="00976255" w:rsidRDefault="00976255">
      <w:pPr>
        <w:pStyle w:val="ConsPlusNormal"/>
      </w:pPr>
    </w:p>
    <w:p w:rsidR="00976255" w:rsidRDefault="00976255">
      <w:pPr>
        <w:sectPr w:rsidR="00976255" w:rsidSect="008C3C5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06"/>
        <w:gridCol w:w="2211"/>
        <w:gridCol w:w="2211"/>
        <w:gridCol w:w="2211"/>
      </w:tblGrid>
      <w:tr w:rsidR="00976255">
        <w:tc>
          <w:tcPr>
            <w:tcW w:w="567" w:type="dxa"/>
            <w:vAlign w:val="center"/>
          </w:tcPr>
          <w:p w:rsidR="00976255" w:rsidRDefault="00976255">
            <w:pPr>
              <w:pStyle w:val="ConsPlusNormal"/>
              <w:jc w:val="center"/>
            </w:pPr>
            <w:r>
              <w:lastRenderedPageBreak/>
              <w:t xml:space="preserve">N </w:t>
            </w:r>
            <w:proofErr w:type="gramStart"/>
            <w:r>
              <w:t>п</w:t>
            </w:r>
            <w:proofErr w:type="gramEnd"/>
            <w:r>
              <w:t>/п</w:t>
            </w:r>
          </w:p>
        </w:tc>
        <w:tc>
          <w:tcPr>
            <w:tcW w:w="6406" w:type="dxa"/>
            <w:vAlign w:val="center"/>
          </w:tcPr>
          <w:p w:rsidR="00976255" w:rsidRDefault="00976255">
            <w:pPr>
              <w:pStyle w:val="ConsPlusNormal"/>
              <w:jc w:val="center"/>
            </w:pPr>
            <w:r>
              <w:t>Стандартизированные тарифные ставки</w:t>
            </w:r>
          </w:p>
        </w:tc>
        <w:tc>
          <w:tcPr>
            <w:tcW w:w="2211" w:type="dxa"/>
            <w:vAlign w:val="center"/>
          </w:tcPr>
          <w:p w:rsidR="00976255" w:rsidRDefault="00976255">
            <w:pPr>
              <w:pStyle w:val="ConsPlusNormal"/>
              <w:jc w:val="center"/>
            </w:pPr>
            <w:r>
              <w:t>Категория надежности электроснабжения</w:t>
            </w:r>
          </w:p>
        </w:tc>
        <w:tc>
          <w:tcPr>
            <w:tcW w:w="2211" w:type="dxa"/>
            <w:vAlign w:val="center"/>
          </w:tcPr>
          <w:p w:rsidR="00976255" w:rsidRDefault="00976255">
            <w:pPr>
              <w:pStyle w:val="ConsPlusNormal"/>
              <w:jc w:val="center"/>
            </w:pPr>
            <w:r>
              <w:t>Постоянная схема электроснабжения</w:t>
            </w:r>
          </w:p>
        </w:tc>
        <w:tc>
          <w:tcPr>
            <w:tcW w:w="2211" w:type="dxa"/>
            <w:vAlign w:val="center"/>
          </w:tcPr>
          <w:p w:rsidR="00976255" w:rsidRDefault="00976255">
            <w:pPr>
              <w:pStyle w:val="ConsPlusNormal"/>
              <w:jc w:val="center"/>
            </w:pPr>
            <w:r>
              <w:t>Временная схема электроснабжения</w:t>
            </w:r>
          </w:p>
        </w:tc>
      </w:tr>
      <w:tr w:rsidR="00976255">
        <w:tc>
          <w:tcPr>
            <w:tcW w:w="567" w:type="dxa"/>
            <w:vAlign w:val="center"/>
          </w:tcPr>
          <w:p w:rsidR="00976255" w:rsidRDefault="00976255">
            <w:pPr>
              <w:pStyle w:val="ConsPlusNormal"/>
              <w:jc w:val="center"/>
            </w:pPr>
            <w:r>
              <w:t>1</w:t>
            </w:r>
          </w:p>
        </w:tc>
        <w:tc>
          <w:tcPr>
            <w:tcW w:w="6406" w:type="dxa"/>
            <w:vAlign w:val="center"/>
          </w:tcPr>
          <w:p w:rsidR="00976255" w:rsidRDefault="00976255">
            <w:pPr>
              <w:pStyle w:val="ConsPlusNormal"/>
              <w:jc w:val="center"/>
            </w:pPr>
            <w:r>
              <w:t>2</w:t>
            </w:r>
          </w:p>
        </w:tc>
        <w:tc>
          <w:tcPr>
            <w:tcW w:w="2211" w:type="dxa"/>
            <w:vAlign w:val="center"/>
          </w:tcPr>
          <w:p w:rsidR="00976255" w:rsidRDefault="00976255">
            <w:pPr>
              <w:pStyle w:val="ConsPlusNormal"/>
              <w:jc w:val="center"/>
            </w:pPr>
            <w:r>
              <w:t>3</w:t>
            </w:r>
          </w:p>
        </w:tc>
        <w:tc>
          <w:tcPr>
            <w:tcW w:w="2211" w:type="dxa"/>
            <w:vAlign w:val="center"/>
          </w:tcPr>
          <w:p w:rsidR="00976255" w:rsidRDefault="00976255">
            <w:pPr>
              <w:pStyle w:val="ConsPlusNormal"/>
              <w:jc w:val="center"/>
            </w:pPr>
            <w:r>
              <w:t>4</w:t>
            </w:r>
          </w:p>
        </w:tc>
        <w:tc>
          <w:tcPr>
            <w:tcW w:w="2211" w:type="dxa"/>
            <w:vAlign w:val="center"/>
          </w:tcPr>
          <w:p w:rsidR="00976255" w:rsidRDefault="00976255">
            <w:pPr>
              <w:pStyle w:val="ConsPlusNormal"/>
              <w:jc w:val="center"/>
            </w:pPr>
            <w:r>
              <w:t>5</w:t>
            </w:r>
          </w:p>
        </w:tc>
      </w:tr>
      <w:tr w:rsidR="00976255">
        <w:tc>
          <w:tcPr>
            <w:tcW w:w="567" w:type="dxa"/>
            <w:vAlign w:val="center"/>
          </w:tcPr>
          <w:p w:rsidR="00976255" w:rsidRDefault="00976255">
            <w:pPr>
              <w:pStyle w:val="ConsPlusNormal"/>
              <w:jc w:val="center"/>
            </w:pPr>
            <w:r>
              <w:t>1.</w:t>
            </w:r>
          </w:p>
        </w:tc>
        <w:tc>
          <w:tcPr>
            <w:tcW w:w="6406" w:type="dxa"/>
            <w:vAlign w:val="center"/>
          </w:tcPr>
          <w:p w:rsidR="00976255" w:rsidRDefault="00976255">
            <w:pPr>
              <w:pStyle w:val="ConsPlusNormal"/>
            </w:pPr>
            <w:r>
              <w:t>С</w:t>
            </w:r>
            <w:proofErr w:type="gramStart"/>
            <w:r>
              <w:rPr>
                <w:vertAlign w:val="subscript"/>
              </w:rPr>
              <w:t>1</w:t>
            </w:r>
            <w:proofErr w:type="gramEnd"/>
            <w:r>
              <w:t xml:space="preserve"> - стандартизированная тарифная ставка, руб. за одно присоединение (без НДС), в том числе:</w:t>
            </w:r>
          </w:p>
        </w:tc>
        <w:tc>
          <w:tcPr>
            <w:tcW w:w="2211" w:type="dxa"/>
            <w:vAlign w:val="center"/>
          </w:tcPr>
          <w:p w:rsidR="00976255" w:rsidRDefault="00976255">
            <w:pPr>
              <w:pStyle w:val="ConsPlusNormal"/>
              <w:jc w:val="center"/>
            </w:pPr>
            <w:r>
              <w:t>третья</w:t>
            </w:r>
          </w:p>
        </w:tc>
        <w:tc>
          <w:tcPr>
            <w:tcW w:w="2211" w:type="dxa"/>
            <w:vAlign w:val="center"/>
          </w:tcPr>
          <w:p w:rsidR="00976255" w:rsidRDefault="00976255">
            <w:pPr>
              <w:pStyle w:val="ConsPlusNormal"/>
              <w:jc w:val="center"/>
            </w:pPr>
            <w:r>
              <w:t>15434</w:t>
            </w:r>
          </w:p>
        </w:tc>
        <w:tc>
          <w:tcPr>
            <w:tcW w:w="2211" w:type="dxa"/>
            <w:vAlign w:val="center"/>
          </w:tcPr>
          <w:p w:rsidR="00976255" w:rsidRDefault="00976255">
            <w:pPr>
              <w:pStyle w:val="ConsPlusNormal"/>
              <w:jc w:val="center"/>
            </w:pPr>
            <w:r>
              <w:t>15434</w:t>
            </w:r>
          </w:p>
        </w:tc>
      </w:tr>
      <w:tr w:rsidR="00976255">
        <w:tc>
          <w:tcPr>
            <w:tcW w:w="567" w:type="dxa"/>
            <w:vAlign w:val="center"/>
          </w:tcPr>
          <w:p w:rsidR="00976255" w:rsidRDefault="00976255">
            <w:pPr>
              <w:pStyle w:val="ConsPlusNormal"/>
              <w:jc w:val="center"/>
            </w:pPr>
            <w:r>
              <w:t>1.1.</w:t>
            </w:r>
          </w:p>
        </w:tc>
        <w:tc>
          <w:tcPr>
            <w:tcW w:w="6406" w:type="dxa"/>
            <w:vAlign w:val="center"/>
          </w:tcPr>
          <w:p w:rsidR="00976255" w:rsidRDefault="00976255">
            <w:pPr>
              <w:pStyle w:val="ConsPlusNormal"/>
            </w:pPr>
            <w:r>
              <w:t>С</w:t>
            </w:r>
            <w:proofErr w:type="gramStart"/>
            <w:r>
              <w:rPr>
                <w:vertAlign w:val="subscript"/>
              </w:rPr>
              <w:t>1</w:t>
            </w:r>
            <w:proofErr w:type="gramEnd"/>
            <w:r>
              <w:rPr>
                <w:vertAlign w:val="subscript"/>
              </w:rPr>
              <w:t>.1</w:t>
            </w:r>
            <w:r>
              <w:t xml:space="preserve"> - подготовка и выдача сетевой организацией технических условий заявителю (ТУ), руб. за одно присоединение (без НДС)</w:t>
            </w:r>
          </w:p>
        </w:tc>
        <w:tc>
          <w:tcPr>
            <w:tcW w:w="2211" w:type="dxa"/>
            <w:vAlign w:val="center"/>
          </w:tcPr>
          <w:p w:rsidR="00976255" w:rsidRDefault="00976255">
            <w:pPr>
              <w:pStyle w:val="ConsPlusNormal"/>
              <w:jc w:val="center"/>
            </w:pPr>
            <w:r>
              <w:t>третья</w:t>
            </w:r>
          </w:p>
        </w:tc>
        <w:tc>
          <w:tcPr>
            <w:tcW w:w="2211" w:type="dxa"/>
            <w:vAlign w:val="center"/>
          </w:tcPr>
          <w:p w:rsidR="00976255" w:rsidRDefault="00976255">
            <w:pPr>
              <w:pStyle w:val="ConsPlusNormal"/>
              <w:jc w:val="center"/>
            </w:pPr>
            <w:r>
              <w:t>5343</w:t>
            </w:r>
          </w:p>
        </w:tc>
        <w:tc>
          <w:tcPr>
            <w:tcW w:w="2211" w:type="dxa"/>
            <w:vAlign w:val="center"/>
          </w:tcPr>
          <w:p w:rsidR="00976255" w:rsidRDefault="00976255">
            <w:pPr>
              <w:pStyle w:val="ConsPlusNormal"/>
              <w:jc w:val="center"/>
            </w:pPr>
            <w:r>
              <w:t>5343</w:t>
            </w:r>
          </w:p>
        </w:tc>
      </w:tr>
      <w:tr w:rsidR="00976255">
        <w:tc>
          <w:tcPr>
            <w:tcW w:w="567" w:type="dxa"/>
            <w:vAlign w:val="center"/>
          </w:tcPr>
          <w:p w:rsidR="00976255" w:rsidRDefault="00976255">
            <w:pPr>
              <w:pStyle w:val="ConsPlusNormal"/>
              <w:jc w:val="center"/>
            </w:pPr>
            <w:r>
              <w:t>1.2.</w:t>
            </w:r>
          </w:p>
        </w:tc>
        <w:tc>
          <w:tcPr>
            <w:tcW w:w="6406" w:type="dxa"/>
            <w:vAlign w:val="center"/>
          </w:tcPr>
          <w:p w:rsidR="00976255" w:rsidRDefault="00976255">
            <w:pPr>
              <w:pStyle w:val="ConsPlusNormal"/>
            </w:pPr>
            <w:r>
              <w:t>С</w:t>
            </w:r>
            <w:proofErr w:type="gramStart"/>
            <w:r>
              <w:rPr>
                <w:vertAlign w:val="subscript"/>
              </w:rPr>
              <w:t>1</w:t>
            </w:r>
            <w:proofErr w:type="gramEnd"/>
            <w:r>
              <w:rPr>
                <w:vertAlign w:val="subscript"/>
              </w:rPr>
              <w:t>.2</w:t>
            </w:r>
            <w:r>
              <w:t xml:space="preserve"> - проверка сетевой организацией выполнения заявителем ТУ, руб. за одно присоединение (без НДС)</w:t>
            </w:r>
          </w:p>
        </w:tc>
        <w:tc>
          <w:tcPr>
            <w:tcW w:w="2211" w:type="dxa"/>
            <w:vAlign w:val="center"/>
          </w:tcPr>
          <w:p w:rsidR="00976255" w:rsidRDefault="00976255">
            <w:pPr>
              <w:pStyle w:val="ConsPlusNormal"/>
              <w:jc w:val="center"/>
            </w:pPr>
            <w:r>
              <w:t>третья</w:t>
            </w:r>
          </w:p>
        </w:tc>
        <w:tc>
          <w:tcPr>
            <w:tcW w:w="2211" w:type="dxa"/>
            <w:vAlign w:val="center"/>
          </w:tcPr>
          <w:p w:rsidR="00976255" w:rsidRDefault="00976255">
            <w:pPr>
              <w:pStyle w:val="ConsPlusNormal"/>
              <w:jc w:val="center"/>
            </w:pPr>
            <w:r>
              <w:t>10091</w:t>
            </w:r>
          </w:p>
        </w:tc>
        <w:tc>
          <w:tcPr>
            <w:tcW w:w="2211" w:type="dxa"/>
            <w:vAlign w:val="center"/>
          </w:tcPr>
          <w:p w:rsidR="00976255" w:rsidRDefault="00976255">
            <w:pPr>
              <w:pStyle w:val="ConsPlusNormal"/>
              <w:jc w:val="center"/>
            </w:pPr>
            <w:r>
              <w:t>10091</w:t>
            </w:r>
          </w:p>
        </w:tc>
      </w:tr>
    </w:tbl>
    <w:p w:rsidR="00976255" w:rsidRDefault="00976255">
      <w:pPr>
        <w:pStyle w:val="ConsPlusNormal"/>
        <w:jc w:val="right"/>
      </w:pPr>
      <w:r>
        <w:t>;</w:t>
      </w:r>
    </w:p>
    <w:p w:rsidR="00976255" w:rsidRDefault="00976255">
      <w:pPr>
        <w:pStyle w:val="ConsPlusNormal"/>
      </w:pPr>
    </w:p>
    <w:p w:rsidR="00976255" w:rsidRDefault="00976255">
      <w:pPr>
        <w:pStyle w:val="ConsPlusNormal"/>
        <w:ind w:firstLine="540"/>
        <w:jc w:val="both"/>
      </w:pPr>
      <w:r>
        <w:t>2) ставки за единицу максимальной мощности для определения платы за технологическое присоединение к электрическим сетям сетевых организаций на территории Свердловской области на уровне напряжения 20 кВ и менее и мощности менее 670 кВт:</w:t>
      </w:r>
    </w:p>
    <w:p w:rsidR="00976255" w:rsidRDefault="0097625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762"/>
        <w:gridCol w:w="2211"/>
        <w:gridCol w:w="2778"/>
        <w:gridCol w:w="1530"/>
        <w:gridCol w:w="1644"/>
      </w:tblGrid>
      <w:tr w:rsidR="00976255">
        <w:tc>
          <w:tcPr>
            <w:tcW w:w="680" w:type="dxa"/>
            <w:vAlign w:val="center"/>
          </w:tcPr>
          <w:p w:rsidR="00976255" w:rsidRDefault="00976255">
            <w:pPr>
              <w:pStyle w:val="ConsPlusNormal"/>
              <w:jc w:val="center"/>
            </w:pPr>
            <w:r>
              <w:t xml:space="preserve">N </w:t>
            </w:r>
            <w:proofErr w:type="gramStart"/>
            <w:r>
              <w:t>п</w:t>
            </w:r>
            <w:proofErr w:type="gramEnd"/>
            <w:r>
              <w:t>/п</w:t>
            </w:r>
          </w:p>
        </w:tc>
        <w:tc>
          <w:tcPr>
            <w:tcW w:w="4762" w:type="dxa"/>
            <w:vAlign w:val="center"/>
          </w:tcPr>
          <w:p w:rsidR="00976255" w:rsidRDefault="00976255">
            <w:pPr>
              <w:pStyle w:val="ConsPlusNormal"/>
              <w:jc w:val="center"/>
            </w:pPr>
            <w:r>
              <w:t>Ставки за единицу максимальной мощности</w:t>
            </w:r>
          </w:p>
        </w:tc>
        <w:tc>
          <w:tcPr>
            <w:tcW w:w="2211" w:type="dxa"/>
            <w:vAlign w:val="center"/>
          </w:tcPr>
          <w:p w:rsidR="00976255" w:rsidRDefault="00976255">
            <w:pPr>
              <w:pStyle w:val="ConsPlusNormal"/>
              <w:jc w:val="center"/>
            </w:pPr>
            <w:r>
              <w:t>Категория надежности электроснабжения</w:t>
            </w:r>
          </w:p>
        </w:tc>
        <w:tc>
          <w:tcPr>
            <w:tcW w:w="2778" w:type="dxa"/>
            <w:vAlign w:val="center"/>
          </w:tcPr>
          <w:p w:rsidR="00976255" w:rsidRDefault="00976255">
            <w:pPr>
              <w:pStyle w:val="ConsPlusNormal"/>
              <w:jc w:val="center"/>
            </w:pPr>
            <w:r>
              <w:t>Наименование схемы электроснабжения</w:t>
            </w:r>
          </w:p>
        </w:tc>
        <w:tc>
          <w:tcPr>
            <w:tcW w:w="1530" w:type="dxa"/>
            <w:vAlign w:val="center"/>
          </w:tcPr>
          <w:p w:rsidR="00976255" w:rsidRDefault="00976255">
            <w:pPr>
              <w:pStyle w:val="ConsPlusNormal"/>
              <w:jc w:val="center"/>
            </w:pPr>
            <w:r>
              <w:t>На территории городских населенных пунктов</w:t>
            </w:r>
          </w:p>
        </w:tc>
        <w:tc>
          <w:tcPr>
            <w:tcW w:w="1644" w:type="dxa"/>
            <w:vAlign w:val="center"/>
          </w:tcPr>
          <w:p w:rsidR="00976255" w:rsidRDefault="00976255">
            <w:pPr>
              <w:pStyle w:val="ConsPlusNormal"/>
              <w:jc w:val="center"/>
            </w:pPr>
            <w:r>
              <w:t>На территориях, не относящихся к территориям городских населенных пунктов</w:t>
            </w:r>
          </w:p>
        </w:tc>
      </w:tr>
      <w:tr w:rsidR="00976255">
        <w:tc>
          <w:tcPr>
            <w:tcW w:w="680" w:type="dxa"/>
          </w:tcPr>
          <w:p w:rsidR="00976255" w:rsidRDefault="00976255">
            <w:pPr>
              <w:pStyle w:val="ConsPlusNormal"/>
              <w:jc w:val="center"/>
            </w:pPr>
            <w:r>
              <w:t>1</w:t>
            </w:r>
          </w:p>
        </w:tc>
        <w:tc>
          <w:tcPr>
            <w:tcW w:w="4762" w:type="dxa"/>
          </w:tcPr>
          <w:p w:rsidR="00976255" w:rsidRDefault="00976255">
            <w:pPr>
              <w:pStyle w:val="ConsPlusNormal"/>
              <w:jc w:val="center"/>
            </w:pPr>
            <w:r>
              <w:t>2</w:t>
            </w:r>
          </w:p>
        </w:tc>
        <w:tc>
          <w:tcPr>
            <w:tcW w:w="2211" w:type="dxa"/>
          </w:tcPr>
          <w:p w:rsidR="00976255" w:rsidRDefault="00976255">
            <w:pPr>
              <w:pStyle w:val="ConsPlusNormal"/>
              <w:jc w:val="center"/>
            </w:pPr>
            <w:r>
              <w:t>3</w:t>
            </w:r>
          </w:p>
        </w:tc>
        <w:tc>
          <w:tcPr>
            <w:tcW w:w="2778" w:type="dxa"/>
            <w:vAlign w:val="center"/>
          </w:tcPr>
          <w:p w:rsidR="00976255" w:rsidRDefault="00976255">
            <w:pPr>
              <w:pStyle w:val="ConsPlusNormal"/>
              <w:jc w:val="center"/>
            </w:pPr>
            <w:r>
              <w:t>4</w:t>
            </w:r>
          </w:p>
        </w:tc>
        <w:tc>
          <w:tcPr>
            <w:tcW w:w="1530" w:type="dxa"/>
          </w:tcPr>
          <w:p w:rsidR="00976255" w:rsidRDefault="00976255">
            <w:pPr>
              <w:pStyle w:val="ConsPlusNormal"/>
              <w:jc w:val="center"/>
            </w:pPr>
            <w:r>
              <w:t>5</w:t>
            </w:r>
          </w:p>
        </w:tc>
        <w:tc>
          <w:tcPr>
            <w:tcW w:w="1644" w:type="dxa"/>
          </w:tcPr>
          <w:p w:rsidR="00976255" w:rsidRDefault="00976255">
            <w:pPr>
              <w:pStyle w:val="ConsPlusNormal"/>
              <w:jc w:val="center"/>
            </w:pPr>
            <w:r>
              <w:t>6</w:t>
            </w:r>
          </w:p>
        </w:tc>
      </w:tr>
      <w:tr w:rsidR="00976255">
        <w:tc>
          <w:tcPr>
            <w:tcW w:w="680" w:type="dxa"/>
            <w:vAlign w:val="center"/>
          </w:tcPr>
          <w:p w:rsidR="00976255" w:rsidRDefault="00976255">
            <w:pPr>
              <w:pStyle w:val="ConsPlusNormal"/>
              <w:jc w:val="center"/>
            </w:pPr>
            <w:r>
              <w:t>1.</w:t>
            </w:r>
          </w:p>
        </w:tc>
        <w:tc>
          <w:tcPr>
            <w:tcW w:w="4762" w:type="dxa"/>
            <w:vAlign w:val="center"/>
          </w:tcPr>
          <w:p w:rsidR="00976255" w:rsidRDefault="00976255">
            <w:pPr>
              <w:pStyle w:val="ConsPlusNormal"/>
            </w:pPr>
            <w:r w:rsidRPr="00644E9F">
              <w:rPr>
                <w:position w:val="-9"/>
              </w:rPr>
              <w:pict>
                <v:shape id="_x0000_i1025" style="width:35.5pt;height:20.5pt" coordsize="" o:spt="100" adj="0,,0" path="" filled="f" stroked="f">
                  <v:stroke joinstyle="miter"/>
                  <v:imagedata r:id="rId12" o:title="base_23623_294116_32768"/>
                  <v:formulas/>
                  <v:path o:connecttype="segments"/>
                </v:shape>
              </w:pict>
            </w:r>
            <w:r>
              <w:t xml:space="preserve"> - ставка за единицу максимальной мощности, руб./кВт (без НДС), в том числе:</w:t>
            </w:r>
          </w:p>
        </w:tc>
        <w:tc>
          <w:tcPr>
            <w:tcW w:w="2211" w:type="dxa"/>
            <w:vAlign w:val="center"/>
          </w:tcPr>
          <w:p w:rsidR="00976255" w:rsidRDefault="00976255">
            <w:pPr>
              <w:pStyle w:val="ConsPlusNormal"/>
              <w:jc w:val="center"/>
            </w:pPr>
            <w:r>
              <w:t>третья</w:t>
            </w:r>
          </w:p>
        </w:tc>
        <w:tc>
          <w:tcPr>
            <w:tcW w:w="2778" w:type="dxa"/>
            <w:vAlign w:val="center"/>
          </w:tcPr>
          <w:p w:rsidR="00976255" w:rsidRDefault="00976255">
            <w:pPr>
              <w:pStyle w:val="ConsPlusNormal"/>
              <w:jc w:val="center"/>
            </w:pPr>
            <w:r>
              <w:t>постоянная и временная схема электроснабжения</w:t>
            </w:r>
          </w:p>
        </w:tc>
        <w:tc>
          <w:tcPr>
            <w:tcW w:w="1530" w:type="dxa"/>
            <w:vAlign w:val="center"/>
          </w:tcPr>
          <w:p w:rsidR="00976255" w:rsidRDefault="00976255">
            <w:pPr>
              <w:pStyle w:val="ConsPlusNormal"/>
              <w:jc w:val="center"/>
            </w:pPr>
            <w:r>
              <w:t>615</w:t>
            </w:r>
          </w:p>
        </w:tc>
        <w:tc>
          <w:tcPr>
            <w:tcW w:w="1644" w:type="dxa"/>
            <w:vAlign w:val="center"/>
          </w:tcPr>
          <w:p w:rsidR="00976255" w:rsidRDefault="00976255">
            <w:pPr>
              <w:pStyle w:val="ConsPlusNormal"/>
              <w:jc w:val="center"/>
            </w:pPr>
            <w:r>
              <w:t>930</w:t>
            </w:r>
          </w:p>
        </w:tc>
      </w:tr>
      <w:tr w:rsidR="00976255">
        <w:tc>
          <w:tcPr>
            <w:tcW w:w="680" w:type="dxa"/>
            <w:vAlign w:val="center"/>
          </w:tcPr>
          <w:p w:rsidR="00976255" w:rsidRDefault="00976255">
            <w:pPr>
              <w:pStyle w:val="ConsPlusNormal"/>
              <w:jc w:val="center"/>
            </w:pPr>
            <w:r>
              <w:t>1.1.</w:t>
            </w:r>
          </w:p>
        </w:tc>
        <w:tc>
          <w:tcPr>
            <w:tcW w:w="4762" w:type="dxa"/>
          </w:tcPr>
          <w:p w:rsidR="00976255" w:rsidRDefault="00976255">
            <w:pPr>
              <w:pStyle w:val="ConsPlusNormal"/>
            </w:pPr>
            <w:r w:rsidRPr="00644E9F">
              <w:rPr>
                <w:position w:val="-9"/>
              </w:rPr>
              <w:pict>
                <v:shape id="_x0000_i1026" style="width:40.5pt;height:20.5pt" coordsize="" o:spt="100" adj="0,,0" path="" filled="f" stroked="f">
                  <v:stroke joinstyle="miter"/>
                  <v:imagedata r:id="rId13" o:title="base_23623_294116_32769"/>
                  <v:formulas/>
                  <v:path o:connecttype="segments"/>
                </v:shape>
              </w:pict>
            </w:r>
            <w:r>
              <w:t xml:space="preserve"> - подготовка и выдача сетевой </w:t>
            </w:r>
            <w:r>
              <w:lastRenderedPageBreak/>
              <w:t>организацией ТУ заявителю, руб./кВт (без НДС)</w:t>
            </w:r>
          </w:p>
        </w:tc>
        <w:tc>
          <w:tcPr>
            <w:tcW w:w="2211" w:type="dxa"/>
            <w:vAlign w:val="center"/>
          </w:tcPr>
          <w:p w:rsidR="00976255" w:rsidRDefault="00976255">
            <w:pPr>
              <w:pStyle w:val="ConsPlusNormal"/>
              <w:jc w:val="center"/>
            </w:pPr>
            <w:r>
              <w:lastRenderedPageBreak/>
              <w:t>третья</w:t>
            </w:r>
          </w:p>
        </w:tc>
        <w:tc>
          <w:tcPr>
            <w:tcW w:w="2778" w:type="dxa"/>
            <w:vAlign w:val="center"/>
          </w:tcPr>
          <w:p w:rsidR="00976255" w:rsidRDefault="00976255">
            <w:pPr>
              <w:pStyle w:val="ConsPlusNormal"/>
              <w:jc w:val="center"/>
            </w:pPr>
            <w:r>
              <w:t>постоянная и временная схема электроснабжения</w:t>
            </w:r>
          </w:p>
        </w:tc>
        <w:tc>
          <w:tcPr>
            <w:tcW w:w="1530" w:type="dxa"/>
            <w:vAlign w:val="center"/>
          </w:tcPr>
          <w:p w:rsidR="00976255" w:rsidRDefault="00976255">
            <w:pPr>
              <w:pStyle w:val="ConsPlusNormal"/>
              <w:jc w:val="center"/>
            </w:pPr>
            <w:r>
              <w:t>213</w:t>
            </w:r>
          </w:p>
        </w:tc>
        <w:tc>
          <w:tcPr>
            <w:tcW w:w="1644" w:type="dxa"/>
            <w:vAlign w:val="center"/>
          </w:tcPr>
          <w:p w:rsidR="00976255" w:rsidRDefault="00976255">
            <w:pPr>
              <w:pStyle w:val="ConsPlusNormal"/>
              <w:jc w:val="center"/>
            </w:pPr>
            <w:r>
              <w:t>322</w:t>
            </w:r>
          </w:p>
        </w:tc>
      </w:tr>
      <w:tr w:rsidR="00976255">
        <w:tc>
          <w:tcPr>
            <w:tcW w:w="680" w:type="dxa"/>
            <w:vAlign w:val="center"/>
          </w:tcPr>
          <w:p w:rsidR="00976255" w:rsidRDefault="00976255">
            <w:pPr>
              <w:pStyle w:val="ConsPlusNormal"/>
              <w:jc w:val="center"/>
            </w:pPr>
            <w:r>
              <w:lastRenderedPageBreak/>
              <w:t>1.2.</w:t>
            </w:r>
          </w:p>
        </w:tc>
        <w:tc>
          <w:tcPr>
            <w:tcW w:w="4762" w:type="dxa"/>
          </w:tcPr>
          <w:p w:rsidR="00976255" w:rsidRDefault="00976255">
            <w:pPr>
              <w:pStyle w:val="ConsPlusNormal"/>
            </w:pPr>
            <w:r w:rsidRPr="00644E9F">
              <w:rPr>
                <w:position w:val="-9"/>
              </w:rPr>
              <w:pict>
                <v:shape id="_x0000_i1027" style="width:42pt;height:20.5pt" coordsize="" o:spt="100" adj="0,,0" path="" filled="f" stroked="f">
                  <v:stroke joinstyle="miter"/>
                  <v:imagedata r:id="rId14" o:title="base_23623_294116_32770"/>
                  <v:formulas/>
                  <v:path o:connecttype="segments"/>
                </v:shape>
              </w:pict>
            </w:r>
            <w:r>
              <w:t xml:space="preserve"> - проверка сетевой организацией выполнения заявителем ТУ, руб./кВт (без НДС)</w:t>
            </w:r>
          </w:p>
        </w:tc>
        <w:tc>
          <w:tcPr>
            <w:tcW w:w="2211" w:type="dxa"/>
            <w:vAlign w:val="center"/>
          </w:tcPr>
          <w:p w:rsidR="00976255" w:rsidRDefault="00976255">
            <w:pPr>
              <w:pStyle w:val="ConsPlusNormal"/>
              <w:jc w:val="center"/>
            </w:pPr>
            <w:r>
              <w:t>третья</w:t>
            </w:r>
          </w:p>
        </w:tc>
        <w:tc>
          <w:tcPr>
            <w:tcW w:w="2778" w:type="dxa"/>
            <w:vAlign w:val="center"/>
          </w:tcPr>
          <w:p w:rsidR="00976255" w:rsidRDefault="00976255">
            <w:pPr>
              <w:pStyle w:val="ConsPlusNormal"/>
              <w:jc w:val="center"/>
            </w:pPr>
            <w:r>
              <w:t>постоянная и временная схема электроснабжения</w:t>
            </w:r>
          </w:p>
        </w:tc>
        <w:tc>
          <w:tcPr>
            <w:tcW w:w="1530" w:type="dxa"/>
            <w:vAlign w:val="center"/>
          </w:tcPr>
          <w:p w:rsidR="00976255" w:rsidRDefault="00976255">
            <w:pPr>
              <w:pStyle w:val="ConsPlusNormal"/>
              <w:jc w:val="center"/>
            </w:pPr>
            <w:r>
              <w:t>402</w:t>
            </w:r>
          </w:p>
        </w:tc>
        <w:tc>
          <w:tcPr>
            <w:tcW w:w="1644" w:type="dxa"/>
            <w:vAlign w:val="center"/>
          </w:tcPr>
          <w:p w:rsidR="00976255" w:rsidRDefault="00976255">
            <w:pPr>
              <w:pStyle w:val="ConsPlusNormal"/>
              <w:jc w:val="center"/>
            </w:pPr>
            <w:r>
              <w:t>608</w:t>
            </w:r>
          </w:p>
        </w:tc>
      </w:tr>
    </w:tbl>
    <w:p w:rsidR="00976255" w:rsidRDefault="00976255">
      <w:pPr>
        <w:sectPr w:rsidR="00976255">
          <w:pgSz w:w="16838" w:h="11905" w:orient="landscape"/>
          <w:pgMar w:top="1701" w:right="1134" w:bottom="850" w:left="1134" w:header="0" w:footer="0" w:gutter="0"/>
          <w:cols w:space="720"/>
        </w:sectPr>
      </w:pPr>
    </w:p>
    <w:p w:rsidR="00976255" w:rsidRDefault="00976255">
      <w:pPr>
        <w:pStyle w:val="ConsPlusNormal"/>
        <w:jc w:val="right"/>
      </w:pPr>
      <w:r>
        <w:lastRenderedPageBreak/>
        <w:t>;</w:t>
      </w:r>
    </w:p>
    <w:p w:rsidR="00976255" w:rsidRDefault="00976255">
      <w:pPr>
        <w:pStyle w:val="ConsPlusNormal"/>
      </w:pPr>
    </w:p>
    <w:p w:rsidR="00976255" w:rsidRDefault="00976255">
      <w:pPr>
        <w:pStyle w:val="ConsPlusNormal"/>
        <w:ind w:firstLine="540"/>
        <w:jc w:val="both"/>
      </w:pPr>
      <w:proofErr w:type="gramStart"/>
      <w:r>
        <w:t xml:space="preserve">3) стандартизированные тарифные </w:t>
      </w:r>
      <w:hyperlink w:anchor="P218" w:history="1">
        <w:r>
          <w:rPr>
            <w:color w:val="0000FF"/>
          </w:rPr>
          <w:t>ставки</w:t>
        </w:r>
      </w:hyperlink>
      <w:r>
        <w:t xml:space="preserve"> и ставки за единицу максимальной мощности для определения платы за технологическое присоединение к электрическим сетям сетевых организаций на территории Свердловской области на уровне напряжения 20 кВ и менее и мощности менее 670 кВт по мероприятиям "последней мили", а также на обеспечение средствами коммерческого учета электрической энергии (мощности) за технологическое присоединение энергопринимающих устройств заявителей, запрашивающих третью категорию</w:t>
      </w:r>
      <w:proofErr w:type="gramEnd"/>
      <w:r>
        <w:t xml:space="preserve"> надежности электроснабжения, согласно приложению N 1;</w:t>
      </w:r>
    </w:p>
    <w:p w:rsidR="00976255" w:rsidRDefault="00976255">
      <w:pPr>
        <w:pStyle w:val="ConsPlusNormal"/>
        <w:spacing w:before="220"/>
        <w:ind w:firstLine="540"/>
        <w:jc w:val="both"/>
      </w:pPr>
      <w:r>
        <w:t xml:space="preserve">4) </w:t>
      </w:r>
      <w:hyperlink w:anchor="P831" w:history="1">
        <w:r>
          <w:rPr>
            <w:color w:val="0000FF"/>
          </w:rPr>
          <w:t>формулы</w:t>
        </w:r>
      </w:hyperlink>
      <w:r>
        <w:t xml:space="preserve"> платы за технологическое присоединение согласно приложению N 2.</w:t>
      </w:r>
    </w:p>
    <w:p w:rsidR="00976255" w:rsidRDefault="00976255">
      <w:pPr>
        <w:pStyle w:val="ConsPlusNormal"/>
        <w:spacing w:before="220"/>
        <w:ind w:firstLine="540"/>
        <w:jc w:val="both"/>
      </w:pPr>
      <w:r>
        <w:t>2. Утвердить на срок с 1 января 2021 года по 31 декабря 2021 года расходы сетевых организаций на территории Свердловской области, связанные с осуществлением технологического присоединения к электрическим сетям, не включаемые в плату за технологическое присоединение:</w:t>
      </w:r>
    </w:p>
    <w:p w:rsidR="00976255" w:rsidRDefault="0097625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60"/>
        <w:gridCol w:w="1531"/>
      </w:tblGrid>
      <w:tr w:rsidR="00976255">
        <w:tc>
          <w:tcPr>
            <w:tcW w:w="624" w:type="dxa"/>
            <w:vAlign w:val="center"/>
          </w:tcPr>
          <w:p w:rsidR="00976255" w:rsidRDefault="00976255">
            <w:pPr>
              <w:pStyle w:val="ConsPlusNormal"/>
              <w:jc w:val="center"/>
            </w:pPr>
            <w:r>
              <w:t xml:space="preserve">N </w:t>
            </w:r>
            <w:proofErr w:type="gramStart"/>
            <w:r>
              <w:t>п</w:t>
            </w:r>
            <w:proofErr w:type="gramEnd"/>
            <w:r>
              <w:t>/п</w:t>
            </w:r>
          </w:p>
        </w:tc>
        <w:tc>
          <w:tcPr>
            <w:tcW w:w="6860" w:type="dxa"/>
            <w:vAlign w:val="center"/>
          </w:tcPr>
          <w:p w:rsidR="00976255" w:rsidRDefault="00976255">
            <w:pPr>
              <w:pStyle w:val="ConsPlusNormal"/>
              <w:jc w:val="center"/>
            </w:pPr>
            <w:r>
              <w:t>Наименование сетевой организации</w:t>
            </w:r>
          </w:p>
        </w:tc>
        <w:tc>
          <w:tcPr>
            <w:tcW w:w="1531" w:type="dxa"/>
            <w:vAlign w:val="center"/>
          </w:tcPr>
          <w:p w:rsidR="00976255" w:rsidRDefault="00976255">
            <w:pPr>
              <w:pStyle w:val="ConsPlusNormal"/>
              <w:jc w:val="center"/>
            </w:pPr>
            <w:r>
              <w:t>Значение (тыс. руб., без НДС, без налога на прибыль)</w:t>
            </w:r>
          </w:p>
        </w:tc>
      </w:tr>
      <w:tr w:rsidR="00976255">
        <w:tc>
          <w:tcPr>
            <w:tcW w:w="624" w:type="dxa"/>
            <w:vAlign w:val="center"/>
          </w:tcPr>
          <w:p w:rsidR="00976255" w:rsidRDefault="00976255">
            <w:pPr>
              <w:pStyle w:val="ConsPlusNormal"/>
              <w:jc w:val="center"/>
            </w:pPr>
            <w:r>
              <w:t>1</w:t>
            </w:r>
          </w:p>
        </w:tc>
        <w:tc>
          <w:tcPr>
            <w:tcW w:w="6860" w:type="dxa"/>
            <w:vAlign w:val="center"/>
          </w:tcPr>
          <w:p w:rsidR="00976255" w:rsidRDefault="00976255">
            <w:pPr>
              <w:pStyle w:val="ConsPlusNormal"/>
              <w:jc w:val="center"/>
            </w:pPr>
            <w:r>
              <w:t>2</w:t>
            </w:r>
          </w:p>
        </w:tc>
        <w:tc>
          <w:tcPr>
            <w:tcW w:w="1531" w:type="dxa"/>
            <w:vAlign w:val="center"/>
          </w:tcPr>
          <w:p w:rsidR="00976255" w:rsidRDefault="00976255">
            <w:pPr>
              <w:pStyle w:val="ConsPlusNormal"/>
              <w:jc w:val="center"/>
            </w:pPr>
            <w:r>
              <w:t>3</w:t>
            </w:r>
          </w:p>
        </w:tc>
      </w:tr>
      <w:tr w:rsidR="00976255">
        <w:tc>
          <w:tcPr>
            <w:tcW w:w="624" w:type="dxa"/>
            <w:vMerge w:val="restart"/>
            <w:vAlign w:val="center"/>
          </w:tcPr>
          <w:p w:rsidR="00976255" w:rsidRDefault="00976255">
            <w:pPr>
              <w:pStyle w:val="ConsPlusNormal"/>
              <w:jc w:val="center"/>
            </w:pPr>
            <w:r>
              <w:t>1.</w:t>
            </w:r>
          </w:p>
        </w:tc>
        <w:tc>
          <w:tcPr>
            <w:tcW w:w="6860" w:type="dxa"/>
            <w:vAlign w:val="center"/>
          </w:tcPr>
          <w:p w:rsidR="00976255" w:rsidRDefault="00976255">
            <w:pPr>
              <w:pStyle w:val="ConsPlusNormal"/>
            </w:pPr>
            <w:r>
              <w:t>Акционерное общество "Верхнесалдинские электрические сети", город Верхняя Салда</w:t>
            </w:r>
          </w:p>
        </w:tc>
        <w:tc>
          <w:tcPr>
            <w:tcW w:w="1531" w:type="dxa"/>
            <w:vAlign w:val="center"/>
          </w:tcPr>
          <w:p w:rsidR="00976255" w:rsidRDefault="00976255">
            <w:pPr>
              <w:pStyle w:val="ConsPlusNormal"/>
              <w:jc w:val="center"/>
            </w:pPr>
            <w:r>
              <w:t>2862,102</w:t>
            </w:r>
          </w:p>
        </w:tc>
      </w:tr>
      <w:tr w:rsidR="00976255">
        <w:tc>
          <w:tcPr>
            <w:tcW w:w="624" w:type="dxa"/>
            <w:vMerge/>
          </w:tcPr>
          <w:p w:rsidR="00976255" w:rsidRDefault="00976255"/>
        </w:tc>
        <w:tc>
          <w:tcPr>
            <w:tcW w:w="6860" w:type="dxa"/>
            <w:vAlign w:val="center"/>
          </w:tcPr>
          <w:p w:rsidR="00976255" w:rsidRDefault="00976255">
            <w:pPr>
              <w:pStyle w:val="ConsPlusNormal"/>
            </w:pPr>
            <w:r>
              <w:t>до 15 кВт</w:t>
            </w:r>
          </w:p>
        </w:tc>
        <w:tc>
          <w:tcPr>
            <w:tcW w:w="1531" w:type="dxa"/>
            <w:vAlign w:val="center"/>
          </w:tcPr>
          <w:p w:rsidR="00976255" w:rsidRDefault="00976255">
            <w:pPr>
              <w:pStyle w:val="ConsPlusNormal"/>
              <w:jc w:val="center"/>
            </w:pPr>
            <w:r>
              <w:t>2862,102</w:t>
            </w:r>
          </w:p>
        </w:tc>
      </w:tr>
      <w:tr w:rsidR="00976255">
        <w:tc>
          <w:tcPr>
            <w:tcW w:w="624" w:type="dxa"/>
            <w:vMerge w:val="restart"/>
            <w:vAlign w:val="center"/>
          </w:tcPr>
          <w:p w:rsidR="00976255" w:rsidRDefault="00976255">
            <w:pPr>
              <w:pStyle w:val="ConsPlusNormal"/>
              <w:jc w:val="center"/>
            </w:pPr>
            <w:r>
              <w:t>2.</w:t>
            </w:r>
          </w:p>
        </w:tc>
        <w:tc>
          <w:tcPr>
            <w:tcW w:w="6860" w:type="dxa"/>
            <w:vAlign w:val="center"/>
          </w:tcPr>
          <w:p w:rsidR="00976255" w:rsidRDefault="00976255">
            <w:pPr>
              <w:pStyle w:val="ConsPlusNormal"/>
            </w:pPr>
            <w:r>
              <w:t>Акционерное общество "Горэлектросеть", город Первоуральск</w:t>
            </w:r>
          </w:p>
        </w:tc>
        <w:tc>
          <w:tcPr>
            <w:tcW w:w="1531" w:type="dxa"/>
            <w:vAlign w:val="center"/>
          </w:tcPr>
          <w:p w:rsidR="00976255" w:rsidRDefault="00976255">
            <w:pPr>
              <w:pStyle w:val="ConsPlusNormal"/>
              <w:jc w:val="center"/>
            </w:pPr>
            <w:r>
              <w:t>2736,982</w:t>
            </w:r>
          </w:p>
        </w:tc>
      </w:tr>
      <w:tr w:rsidR="00976255">
        <w:tc>
          <w:tcPr>
            <w:tcW w:w="624" w:type="dxa"/>
            <w:vMerge/>
          </w:tcPr>
          <w:p w:rsidR="00976255" w:rsidRDefault="00976255"/>
        </w:tc>
        <w:tc>
          <w:tcPr>
            <w:tcW w:w="6860" w:type="dxa"/>
            <w:vAlign w:val="center"/>
          </w:tcPr>
          <w:p w:rsidR="00976255" w:rsidRDefault="00976255">
            <w:pPr>
              <w:pStyle w:val="ConsPlusNormal"/>
            </w:pPr>
            <w:r>
              <w:t>до 15 кВт</w:t>
            </w:r>
          </w:p>
        </w:tc>
        <w:tc>
          <w:tcPr>
            <w:tcW w:w="1531" w:type="dxa"/>
            <w:vAlign w:val="center"/>
          </w:tcPr>
          <w:p w:rsidR="00976255" w:rsidRDefault="00976255">
            <w:pPr>
              <w:pStyle w:val="ConsPlusNormal"/>
              <w:jc w:val="center"/>
            </w:pPr>
            <w:r>
              <w:t>532,333</w:t>
            </w:r>
          </w:p>
        </w:tc>
      </w:tr>
      <w:tr w:rsidR="00976255">
        <w:tc>
          <w:tcPr>
            <w:tcW w:w="624" w:type="dxa"/>
            <w:vMerge/>
          </w:tcPr>
          <w:p w:rsidR="00976255" w:rsidRDefault="00976255"/>
        </w:tc>
        <w:tc>
          <w:tcPr>
            <w:tcW w:w="6860" w:type="dxa"/>
            <w:vAlign w:val="center"/>
          </w:tcPr>
          <w:p w:rsidR="00976255" w:rsidRDefault="00976255">
            <w:pPr>
              <w:pStyle w:val="ConsPlusNormal"/>
            </w:pPr>
            <w:r>
              <w:t>от 15 кВт до 150 кВт</w:t>
            </w:r>
          </w:p>
        </w:tc>
        <w:tc>
          <w:tcPr>
            <w:tcW w:w="1531" w:type="dxa"/>
            <w:vAlign w:val="center"/>
          </w:tcPr>
          <w:p w:rsidR="00976255" w:rsidRDefault="00976255">
            <w:pPr>
              <w:pStyle w:val="ConsPlusNormal"/>
              <w:jc w:val="center"/>
            </w:pPr>
            <w:r>
              <w:t>2204,649</w:t>
            </w:r>
          </w:p>
        </w:tc>
      </w:tr>
      <w:tr w:rsidR="00976255">
        <w:tc>
          <w:tcPr>
            <w:tcW w:w="624" w:type="dxa"/>
            <w:vMerge w:val="restart"/>
            <w:vAlign w:val="center"/>
          </w:tcPr>
          <w:p w:rsidR="00976255" w:rsidRDefault="00976255">
            <w:pPr>
              <w:pStyle w:val="ConsPlusNormal"/>
              <w:jc w:val="center"/>
            </w:pPr>
            <w:r>
              <w:t>3.</w:t>
            </w:r>
          </w:p>
        </w:tc>
        <w:tc>
          <w:tcPr>
            <w:tcW w:w="6860" w:type="dxa"/>
            <w:vAlign w:val="center"/>
          </w:tcPr>
          <w:p w:rsidR="00976255" w:rsidRDefault="00976255">
            <w:pPr>
              <w:pStyle w:val="ConsPlusNormal"/>
            </w:pPr>
            <w:r>
              <w:t>Акционерное общество "Екатеринбургская электросетевая компания", город Екатеринбург</w:t>
            </w:r>
          </w:p>
        </w:tc>
        <w:tc>
          <w:tcPr>
            <w:tcW w:w="1531" w:type="dxa"/>
            <w:vAlign w:val="center"/>
          </w:tcPr>
          <w:p w:rsidR="00976255" w:rsidRDefault="00976255">
            <w:pPr>
              <w:pStyle w:val="ConsPlusNormal"/>
              <w:jc w:val="center"/>
            </w:pPr>
            <w:r>
              <w:t>311918,329</w:t>
            </w:r>
          </w:p>
        </w:tc>
      </w:tr>
      <w:tr w:rsidR="00976255">
        <w:tc>
          <w:tcPr>
            <w:tcW w:w="624" w:type="dxa"/>
            <w:vMerge/>
          </w:tcPr>
          <w:p w:rsidR="00976255" w:rsidRDefault="00976255"/>
        </w:tc>
        <w:tc>
          <w:tcPr>
            <w:tcW w:w="6860" w:type="dxa"/>
            <w:vAlign w:val="center"/>
          </w:tcPr>
          <w:p w:rsidR="00976255" w:rsidRDefault="00976255">
            <w:pPr>
              <w:pStyle w:val="ConsPlusNormal"/>
            </w:pPr>
            <w:r>
              <w:t>до 15 кВт</w:t>
            </w:r>
          </w:p>
        </w:tc>
        <w:tc>
          <w:tcPr>
            <w:tcW w:w="1531" w:type="dxa"/>
            <w:vAlign w:val="center"/>
          </w:tcPr>
          <w:p w:rsidR="00976255" w:rsidRDefault="00976255">
            <w:pPr>
              <w:pStyle w:val="ConsPlusNormal"/>
              <w:jc w:val="center"/>
            </w:pPr>
            <w:r>
              <w:t>152606,649</w:t>
            </w:r>
          </w:p>
        </w:tc>
      </w:tr>
      <w:tr w:rsidR="00976255">
        <w:tc>
          <w:tcPr>
            <w:tcW w:w="624" w:type="dxa"/>
            <w:vMerge/>
          </w:tcPr>
          <w:p w:rsidR="00976255" w:rsidRDefault="00976255"/>
        </w:tc>
        <w:tc>
          <w:tcPr>
            <w:tcW w:w="6860" w:type="dxa"/>
            <w:vAlign w:val="center"/>
          </w:tcPr>
          <w:p w:rsidR="00976255" w:rsidRDefault="00976255">
            <w:pPr>
              <w:pStyle w:val="ConsPlusNormal"/>
            </w:pPr>
            <w:r>
              <w:t>от 15 кВт до 150 кВт</w:t>
            </w:r>
          </w:p>
        </w:tc>
        <w:tc>
          <w:tcPr>
            <w:tcW w:w="1531" w:type="dxa"/>
            <w:vAlign w:val="center"/>
          </w:tcPr>
          <w:p w:rsidR="00976255" w:rsidRDefault="00976255">
            <w:pPr>
              <w:pStyle w:val="ConsPlusNormal"/>
              <w:jc w:val="center"/>
            </w:pPr>
            <w:r>
              <w:t>159311,680</w:t>
            </w:r>
          </w:p>
        </w:tc>
      </w:tr>
      <w:tr w:rsidR="00976255">
        <w:tc>
          <w:tcPr>
            <w:tcW w:w="624" w:type="dxa"/>
            <w:vMerge w:val="restart"/>
            <w:vAlign w:val="center"/>
          </w:tcPr>
          <w:p w:rsidR="00976255" w:rsidRDefault="00976255">
            <w:pPr>
              <w:pStyle w:val="ConsPlusNormal"/>
              <w:jc w:val="center"/>
            </w:pPr>
            <w:r>
              <w:t>4.</w:t>
            </w:r>
          </w:p>
        </w:tc>
        <w:tc>
          <w:tcPr>
            <w:tcW w:w="6860" w:type="dxa"/>
            <w:vAlign w:val="center"/>
          </w:tcPr>
          <w:p w:rsidR="00976255" w:rsidRDefault="00976255">
            <w:pPr>
              <w:pStyle w:val="ConsPlusNormal"/>
            </w:pPr>
            <w:r>
              <w:t>Акционерное общество "Облкоммунэнерго", город Екатеринбург</w:t>
            </w:r>
          </w:p>
        </w:tc>
        <w:tc>
          <w:tcPr>
            <w:tcW w:w="1531" w:type="dxa"/>
            <w:vAlign w:val="center"/>
          </w:tcPr>
          <w:p w:rsidR="00976255" w:rsidRDefault="00976255">
            <w:pPr>
              <w:pStyle w:val="ConsPlusNormal"/>
              <w:jc w:val="center"/>
            </w:pPr>
            <w:r>
              <w:t>315936,736</w:t>
            </w:r>
          </w:p>
        </w:tc>
      </w:tr>
      <w:tr w:rsidR="00976255">
        <w:tc>
          <w:tcPr>
            <w:tcW w:w="624" w:type="dxa"/>
            <w:vMerge/>
          </w:tcPr>
          <w:p w:rsidR="00976255" w:rsidRDefault="00976255"/>
        </w:tc>
        <w:tc>
          <w:tcPr>
            <w:tcW w:w="6860" w:type="dxa"/>
            <w:vAlign w:val="center"/>
          </w:tcPr>
          <w:p w:rsidR="00976255" w:rsidRDefault="00976255">
            <w:pPr>
              <w:pStyle w:val="ConsPlusNormal"/>
            </w:pPr>
            <w:r>
              <w:t>до 15 кВт</w:t>
            </w:r>
          </w:p>
        </w:tc>
        <w:tc>
          <w:tcPr>
            <w:tcW w:w="1531" w:type="dxa"/>
            <w:vAlign w:val="center"/>
          </w:tcPr>
          <w:p w:rsidR="00976255" w:rsidRDefault="00976255">
            <w:pPr>
              <w:pStyle w:val="ConsPlusNormal"/>
              <w:jc w:val="center"/>
            </w:pPr>
            <w:r>
              <w:t>241628,839</w:t>
            </w:r>
          </w:p>
        </w:tc>
      </w:tr>
      <w:tr w:rsidR="00976255">
        <w:tc>
          <w:tcPr>
            <w:tcW w:w="624" w:type="dxa"/>
            <w:vMerge/>
          </w:tcPr>
          <w:p w:rsidR="00976255" w:rsidRDefault="00976255"/>
        </w:tc>
        <w:tc>
          <w:tcPr>
            <w:tcW w:w="6860" w:type="dxa"/>
            <w:vAlign w:val="center"/>
          </w:tcPr>
          <w:p w:rsidR="00976255" w:rsidRDefault="00976255">
            <w:pPr>
              <w:pStyle w:val="ConsPlusNormal"/>
            </w:pPr>
            <w:r>
              <w:t>от 15 кВт до 150 кВт</w:t>
            </w:r>
          </w:p>
        </w:tc>
        <w:tc>
          <w:tcPr>
            <w:tcW w:w="1531" w:type="dxa"/>
            <w:vAlign w:val="center"/>
          </w:tcPr>
          <w:p w:rsidR="00976255" w:rsidRDefault="00976255">
            <w:pPr>
              <w:pStyle w:val="ConsPlusNormal"/>
              <w:jc w:val="center"/>
            </w:pPr>
            <w:r>
              <w:t>73998,405</w:t>
            </w:r>
          </w:p>
        </w:tc>
      </w:tr>
      <w:tr w:rsidR="00976255">
        <w:tc>
          <w:tcPr>
            <w:tcW w:w="624" w:type="dxa"/>
            <w:vMerge/>
          </w:tcPr>
          <w:p w:rsidR="00976255" w:rsidRDefault="00976255"/>
        </w:tc>
        <w:tc>
          <w:tcPr>
            <w:tcW w:w="6860" w:type="dxa"/>
            <w:vAlign w:val="center"/>
          </w:tcPr>
          <w:p w:rsidR="00976255" w:rsidRDefault="00976255">
            <w:pPr>
              <w:pStyle w:val="ConsPlusNormal"/>
            </w:pPr>
            <w:r>
              <w:t>беспроцентная рассрочка</w:t>
            </w:r>
          </w:p>
        </w:tc>
        <w:tc>
          <w:tcPr>
            <w:tcW w:w="1531" w:type="dxa"/>
            <w:vAlign w:val="center"/>
          </w:tcPr>
          <w:p w:rsidR="00976255" w:rsidRDefault="00976255">
            <w:pPr>
              <w:pStyle w:val="ConsPlusNormal"/>
              <w:jc w:val="center"/>
            </w:pPr>
            <w:r>
              <w:t>309,492</w:t>
            </w:r>
          </w:p>
        </w:tc>
      </w:tr>
      <w:tr w:rsidR="00976255">
        <w:tc>
          <w:tcPr>
            <w:tcW w:w="624" w:type="dxa"/>
            <w:vMerge w:val="restart"/>
            <w:vAlign w:val="center"/>
          </w:tcPr>
          <w:p w:rsidR="00976255" w:rsidRDefault="00976255">
            <w:pPr>
              <w:pStyle w:val="ConsPlusNormal"/>
              <w:jc w:val="center"/>
            </w:pPr>
            <w:r>
              <w:t>5.</w:t>
            </w:r>
          </w:p>
        </w:tc>
        <w:tc>
          <w:tcPr>
            <w:tcW w:w="6860" w:type="dxa"/>
            <w:vAlign w:val="center"/>
          </w:tcPr>
          <w:p w:rsidR="00976255" w:rsidRDefault="00976255">
            <w:pPr>
              <w:pStyle w:val="ConsPlusNormal"/>
            </w:pPr>
            <w:r>
              <w:t>Акционерное общество "Оборонэнерго" филиал "Уральский", город Екатеринбург</w:t>
            </w:r>
          </w:p>
        </w:tc>
        <w:tc>
          <w:tcPr>
            <w:tcW w:w="1531" w:type="dxa"/>
            <w:vAlign w:val="center"/>
          </w:tcPr>
          <w:p w:rsidR="00976255" w:rsidRDefault="00976255">
            <w:pPr>
              <w:pStyle w:val="ConsPlusNormal"/>
              <w:jc w:val="center"/>
            </w:pPr>
            <w:r>
              <w:t>34,571</w:t>
            </w:r>
          </w:p>
        </w:tc>
      </w:tr>
      <w:tr w:rsidR="00976255">
        <w:tc>
          <w:tcPr>
            <w:tcW w:w="624" w:type="dxa"/>
            <w:vMerge/>
          </w:tcPr>
          <w:p w:rsidR="00976255" w:rsidRDefault="00976255"/>
        </w:tc>
        <w:tc>
          <w:tcPr>
            <w:tcW w:w="6860" w:type="dxa"/>
            <w:vAlign w:val="center"/>
          </w:tcPr>
          <w:p w:rsidR="00976255" w:rsidRDefault="00976255">
            <w:pPr>
              <w:pStyle w:val="ConsPlusNormal"/>
            </w:pPr>
            <w:r>
              <w:t>до 15 кВт</w:t>
            </w:r>
          </w:p>
        </w:tc>
        <w:tc>
          <w:tcPr>
            <w:tcW w:w="1531" w:type="dxa"/>
            <w:vAlign w:val="center"/>
          </w:tcPr>
          <w:p w:rsidR="00976255" w:rsidRDefault="00976255">
            <w:pPr>
              <w:pStyle w:val="ConsPlusNormal"/>
              <w:jc w:val="center"/>
            </w:pPr>
            <w:r>
              <w:t>34,571</w:t>
            </w:r>
          </w:p>
        </w:tc>
      </w:tr>
      <w:tr w:rsidR="00976255">
        <w:tc>
          <w:tcPr>
            <w:tcW w:w="624" w:type="dxa"/>
            <w:vMerge w:val="restart"/>
            <w:vAlign w:val="center"/>
          </w:tcPr>
          <w:p w:rsidR="00976255" w:rsidRDefault="00976255">
            <w:pPr>
              <w:pStyle w:val="ConsPlusNormal"/>
              <w:jc w:val="center"/>
            </w:pPr>
            <w:r>
              <w:t>6.</w:t>
            </w:r>
          </w:p>
        </w:tc>
        <w:tc>
          <w:tcPr>
            <w:tcW w:w="6860" w:type="dxa"/>
            <w:vAlign w:val="center"/>
          </w:tcPr>
          <w:p w:rsidR="00976255" w:rsidRDefault="00976255">
            <w:pPr>
              <w:pStyle w:val="ConsPlusNormal"/>
            </w:pPr>
            <w:r>
              <w:t>Акционерное общество "Региональная сетевая компания", город Екатеринбург</w:t>
            </w:r>
          </w:p>
        </w:tc>
        <w:tc>
          <w:tcPr>
            <w:tcW w:w="1531" w:type="dxa"/>
            <w:vAlign w:val="center"/>
          </w:tcPr>
          <w:p w:rsidR="00976255" w:rsidRDefault="00976255">
            <w:pPr>
              <w:pStyle w:val="ConsPlusNormal"/>
              <w:jc w:val="center"/>
            </w:pPr>
            <w:r>
              <w:t>30591,765</w:t>
            </w:r>
          </w:p>
        </w:tc>
      </w:tr>
      <w:tr w:rsidR="00976255">
        <w:tc>
          <w:tcPr>
            <w:tcW w:w="624" w:type="dxa"/>
            <w:vMerge/>
          </w:tcPr>
          <w:p w:rsidR="00976255" w:rsidRDefault="00976255"/>
        </w:tc>
        <w:tc>
          <w:tcPr>
            <w:tcW w:w="6860" w:type="dxa"/>
            <w:vAlign w:val="center"/>
          </w:tcPr>
          <w:p w:rsidR="00976255" w:rsidRDefault="00976255">
            <w:pPr>
              <w:pStyle w:val="ConsPlusNormal"/>
            </w:pPr>
            <w:r>
              <w:t>до 15 кВт</w:t>
            </w:r>
          </w:p>
        </w:tc>
        <w:tc>
          <w:tcPr>
            <w:tcW w:w="1531" w:type="dxa"/>
            <w:vAlign w:val="center"/>
          </w:tcPr>
          <w:p w:rsidR="00976255" w:rsidRDefault="00976255">
            <w:pPr>
              <w:pStyle w:val="ConsPlusNormal"/>
              <w:jc w:val="center"/>
            </w:pPr>
            <w:r>
              <w:t>19829,384</w:t>
            </w:r>
          </w:p>
        </w:tc>
      </w:tr>
      <w:tr w:rsidR="00976255">
        <w:tc>
          <w:tcPr>
            <w:tcW w:w="624" w:type="dxa"/>
            <w:vMerge/>
          </w:tcPr>
          <w:p w:rsidR="00976255" w:rsidRDefault="00976255"/>
        </w:tc>
        <w:tc>
          <w:tcPr>
            <w:tcW w:w="6860" w:type="dxa"/>
            <w:vAlign w:val="center"/>
          </w:tcPr>
          <w:p w:rsidR="00976255" w:rsidRDefault="00976255">
            <w:pPr>
              <w:pStyle w:val="ConsPlusNormal"/>
            </w:pPr>
            <w:r>
              <w:t>от 15 кВт до 150 кВт</w:t>
            </w:r>
          </w:p>
        </w:tc>
        <w:tc>
          <w:tcPr>
            <w:tcW w:w="1531" w:type="dxa"/>
            <w:vAlign w:val="center"/>
          </w:tcPr>
          <w:p w:rsidR="00976255" w:rsidRDefault="00976255">
            <w:pPr>
              <w:pStyle w:val="ConsPlusNormal"/>
              <w:jc w:val="center"/>
            </w:pPr>
            <w:r>
              <w:t>10762,381</w:t>
            </w:r>
          </w:p>
        </w:tc>
      </w:tr>
      <w:tr w:rsidR="00976255">
        <w:tc>
          <w:tcPr>
            <w:tcW w:w="624" w:type="dxa"/>
            <w:vMerge w:val="restart"/>
            <w:vAlign w:val="center"/>
          </w:tcPr>
          <w:p w:rsidR="00976255" w:rsidRDefault="00976255">
            <w:pPr>
              <w:pStyle w:val="ConsPlusNormal"/>
              <w:jc w:val="center"/>
            </w:pPr>
            <w:r>
              <w:t>7.</w:t>
            </w:r>
          </w:p>
        </w:tc>
        <w:tc>
          <w:tcPr>
            <w:tcW w:w="6860" w:type="dxa"/>
            <w:vAlign w:val="center"/>
          </w:tcPr>
          <w:p w:rsidR="00976255" w:rsidRDefault="00976255">
            <w:pPr>
              <w:pStyle w:val="ConsPlusNormal"/>
            </w:pPr>
            <w:r>
              <w:t>Акционерное общество "Уральские электрические сети", город Березовский</w:t>
            </w:r>
          </w:p>
        </w:tc>
        <w:tc>
          <w:tcPr>
            <w:tcW w:w="1531" w:type="dxa"/>
            <w:vAlign w:val="center"/>
          </w:tcPr>
          <w:p w:rsidR="00976255" w:rsidRDefault="00976255">
            <w:pPr>
              <w:pStyle w:val="ConsPlusNormal"/>
              <w:jc w:val="center"/>
            </w:pPr>
            <w:r>
              <w:t>38963,650</w:t>
            </w:r>
          </w:p>
        </w:tc>
      </w:tr>
      <w:tr w:rsidR="00976255">
        <w:tc>
          <w:tcPr>
            <w:tcW w:w="624" w:type="dxa"/>
            <w:vMerge/>
          </w:tcPr>
          <w:p w:rsidR="00976255" w:rsidRDefault="00976255"/>
        </w:tc>
        <w:tc>
          <w:tcPr>
            <w:tcW w:w="6860" w:type="dxa"/>
            <w:vAlign w:val="center"/>
          </w:tcPr>
          <w:p w:rsidR="00976255" w:rsidRDefault="00976255">
            <w:pPr>
              <w:pStyle w:val="ConsPlusNormal"/>
            </w:pPr>
            <w:r>
              <w:t>до 15 кВт</w:t>
            </w:r>
          </w:p>
        </w:tc>
        <w:tc>
          <w:tcPr>
            <w:tcW w:w="1531" w:type="dxa"/>
            <w:vAlign w:val="center"/>
          </w:tcPr>
          <w:p w:rsidR="00976255" w:rsidRDefault="00976255">
            <w:pPr>
              <w:pStyle w:val="ConsPlusNormal"/>
              <w:jc w:val="center"/>
            </w:pPr>
            <w:r>
              <w:t>29927,907</w:t>
            </w:r>
          </w:p>
        </w:tc>
      </w:tr>
      <w:tr w:rsidR="00976255">
        <w:tc>
          <w:tcPr>
            <w:tcW w:w="624" w:type="dxa"/>
            <w:vMerge/>
          </w:tcPr>
          <w:p w:rsidR="00976255" w:rsidRDefault="00976255"/>
        </w:tc>
        <w:tc>
          <w:tcPr>
            <w:tcW w:w="6860" w:type="dxa"/>
            <w:vAlign w:val="center"/>
          </w:tcPr>
          <w:p w:rsidR="00976255" w:rsidRDefault="00976255">
            <w:pPr>
              <w:pStyle w:val="ConsPlusNormal"/>
            </w:pPr>
            <w:r>
              <w:t>от 15 кВт до 150 кВт</w:t>
            </w:r>
          </w:p>
        </w:tc>
        <w:tc>
          <w:tcPr>
            <w:tcW w:w="1531" w:type="dxa"/>
            <w:vAlign w:val="center"/>
          </w:tcPr>
          <w:p w:rsidR="00976255" w:rsidRDefault="00976255">
            <w:pPr>
              <w:pStyle w:val="ConsPlusNormal"/>
              <w:jc w:val="center"/>
            </w:pPr>
            <w:r>
              <w:t>9035,743</w:t>
            </w:r>
          </w:p>
        </w:tc>
      </w:tr>
      <w:tr w:rsidR="00976255">
        <w:tc>
          <w:tcPr>
            <w:tcW w:w="624" w:type="dxa"/>
            <w:vMerge w:val="restart"/>
            <w:vAlign w:val="center"/>
          </w:tcPr>
          <w:p w:rsidR="00976255" w:rsidRDefault="00976255">
            <w:pPr>
              <w:pStyle w:val="ConsPlusNormal"/>
              <w:jc w:val="center"/>
            </w:pPr>
            <w:r>
              <w:t>8.</w:t>
            </w:r>
          </w:p>
        </w:tc>
        <w:tc>
          <w:tcPr>
            <w:tcW w:w="6860" w:type="dxa"/>
            <w:vAlign w:val="center"/>
          </w:tcPr>
          <w:p w:rsidR="00976255" w:rsidRDefault="00976255">
            <w:pPr>
              <w:pStyle w:val="ConsPlusNormal"/>
            </w:pPr>
            <w:r>
              <w:t>Акционерное общество "ЭлектроСетевая Компания", город Екатеринбург</w:t>
            </w:r>
          </w:p>
        </w:tc>
        <w:tc>
          <w:tcPr>
            <w:tcW w:w="1531" w:type="dxa"/>
            <w:vAlign w:val="center"/>
          </w:tcPr>
          <w:p w:rsidR="00976255" w:rsidRDefault="00976255">
            <w:pPr>
              <w:pStyle w:val="ConsPlusNormal"/>
              <w:jc w:val="center"/>
            </w:pPr>
            <w:r>
              <w:t>1254,611</w:t>
            </w:r>
          </w:p>
        </w:tc>
      </w:tr>
      <w:tr w:rsidR="00976255">
        <w:tc>
          <w:tcPr>
            <w:tcW w:w="624" w:type="dxa"/>
            <w:vMerge/>
          </w:tcPr>
          <w:p w:rsidR="00976255" w:rsidRDefault="00976255"/>
        </w:tc>
        <w:tc>
          <w:tcPr>
            <w:tcW w:w="6860" w:type="dxa"/>
            <w:vAlign w:val="center"/>
          </w:tcPr>
          <w:p w:rsidR="00976255" w:rsidRDefault="00976255">
            <w:pPr>
              <w:pStyle w:val="ConsPlusNormal"/>
            </w:pPr>
            <w:r>
              <w:t>от 15 кВт до 150 кВт</w:t>
            </w:r>
          </w:p>
        </w:tc>
        <w:tc>
          <w:tcPr>
            <w:tcW w:w="1531" w:type="dxa"/>
            <w:vAlign w:val="center"/>
          </w:tcPr>
          <w:p w:rsidR="00976255" w:rsidRDefault="00976255">
            <w:pPr>
              <w:pStyle w:val="ConsPlusNormal"/>
              <w:jc w:val="center"/>
            </w:pPr>
            <w:r>
              <w:t>1254,611</w:t>
            </w:r>
          </w:p>
        </w:tc>
      </w:tr>
      <w:tr w:rsidR="00976255">
        <w:tc>
          <w:tcPr>
            <w:tcW w:w="624" w:type="dxa"/>
            <w:vMerge w:val="restart"/>
            <w:vAlign w:val="center"/>
          </w:tcPr>
          <w:p w:rsidR="00976255" w:rsidRDefault="00976255">
            <w:pPr>
              <w:pStyle w:val="ConsPlusNormal"/>
              <w:jc w:val="center"/>
            </w:pPr>
            <w:r>
              <w:t>9.</w:t>
            </w:r>
          </w:p>
        </w:tc>
        <w:tc>
          <w:tcPr>
            <w:tcW w:w="6860" w:type="dxa"/>
            <w:vAlign w:val="center"/>
          </w:tcPr>
          <w:p w:rsidR="00976255" w:rsidRDefault="00976255">
            <w:pPr>
              <w:pStyle w:val="ConsPlusNormal"/>
            </w:pPr>
            <w:r>
              <w:t>Акционерное общество "Энергосетевая компания ЧТПЗ" филиал в городе Первоуральск</w:t>
            </w:r>
          </w:p>
        </w:tc>
        <w:tc>
          <w:tcPr>
            <w:tcW w:w="1531" w:type="dxa"/>
            <w:vAlign w:val="center"/>
          </w:tcPr>
          <w:p w:rsidR="00976255" w:rsidRDefault="00976255">
            <w:pPr>
              <w:pStyle w:val="ConsPlusNormal"/>
              <w:jc w:val="center"/>
            </w:pPr>
            <w:r>
              <w:t>86,428</w:t>
            </w:r>
          </w:p>
        </w:tc>
      </w:tr>
      <w:tr w:rsidR="00976255">
        <w:tc>
          <w:tcPr>
            <w:tcW w:w="624" w:type="dxa"/>
            <w:vMerge/>
          </w:tcPr>
          <w:p w:rsidR="00976255" w:rsidRDefault="00976255"/>
        </w:tc>
        <w:tc>
          <w:tcPr>
            <w:tcW w:w="6860" w:type="dxa"/>
            <w:vAlign w:val="center"/>
          </w:tcPr>
          <w:p w:rsidR="00976255" w:rsidRDefault="00976255">
            <w:pPr>
              <w:pStyle w:val="ConsPlusNormal"/>
            </w:pPr>
            <w:r>
              <w:t>до 15 кВт</w:t>
            </w:r>
          </w:p>
        </w:tc>
        <w:tc>
          <w:tcPr>
            <w:tcW w:w="1531" w:type="dxa"/>
            <w:vAlign w:val="center"/>
          </w:tcPr>
          <w:p w:rsidR="00976255" w:rsidRDefault="00976255">
            <w:pPr>
              <w:pStyle w:val="ConsPlusNormal"/>
              <w:jc w:val="center"/>
            </w:pPr>
            <w:r>
              <w:t>86,428</w:t>
            </w:r>
          </w:p>
        </w:tc>
      </w:tr>
      <w:tr w:rsidR="00976255">
        <w:tc>
          <w:tcPr>
            <w:tcW w:w="624" w:type="dxa"/>
            <w:vMerge w:val="restart"/>
            <w:vAlign w:val="center"/>
          </w:tcPr>
          <w:p w:rsidR="00976255" w:rsidRDefault="00976255">
            <w:pPr>
              <w:pStyle w:val="ConsPlusNormal"/>
              <w:jc w:val="center"/>
            </w:pPr>
            <w:r>
              <w:t>10.</w:t>
            </w:r>
          </w:p>
        </w:tc>
        <w:tc>
          <w:tcPr>
            <w:tcW w:w="6860" w:type="dxa"/>
            <w:vAlign w:val="center"/>
          </w:tcPr>
          <w:p w:rsidR="00976255" w:rsidRDefault="00976255">
            <w:pPr>
              <w:pStyle w:val="ConsPlusNormal"/>
            </w:pPr>
            <w:r>
              <w:t>Муниципальное унитарное предприятие Качканарского городского округа "Городские энергосистемы", город Качканар</w:t>
            </w:r>
          </w:p>
        </w:tc>
        <w:tc>
          <w:tcPr>
            <w:tcW w:w="1531" w:type="dxa"/>
            <w:vAlign w:val="center"/>
          </w:tcPr>
          <w:p w:rsidR="00976255" w:rsidRDefault="00976255">
            <w:pPr>
              <w:pStyle w:val="ConsPlusNormal"/>
              <w:jc w:val="center"/>
            </w:pPr>
            <w:r>
              <w:t>5287,364</w:t>
            </w:r>
          </w:p>
        </w:tc>
      </w:tr>
      <w:tr w:rsidR="00976255">
        <w:tc>
          <w:tcPr>
            <w:tcW w:w="624" w:type="dxa"/>
            <w:vMerge/>
          </w:tcPr>
          <w:p w:rsidR="00976255" w:rsidRDefault="00976255"/>
        </w:tc>
        <w:tc>
          <w:tcPr>
            <w:tcW w:w="6860" w:type="dxa"/>
            <w:vAlign w:val="center"/>
          </w:tcPr>
          <w:p w:rsidR="00976255" w:rsidRDefault="00976255">
            <w:pPr>
              <w:pStyle w:val="ConsPlusNormal"/>
            </w:pPr>
            <w:r>
              <w:t>до 15 кВт</w:t>
            </w:r>
          </w:p>
        </w:tc>
        <w:tc>
          <w:tcPr>
            <w:tcW w:w="1531" w:type="dxa"/>
            <w:vAlign w:val="center"/>
          </w:tcPr>
          <w:p w:rsidR="00976255" w:rsidRDefault="00976255">
            <w:pPr>
              <w:pStyle w:val="ConsPlusNormal"/>
              <w:jc w:val="center"/>
            </w:pPr>
            <w:r>
              <w:t>1997,866</w:t>
            </w:r>
          </w:p>
        </w:tc>
      </w:tr>
      <w:tr w:rsidR="00976255">
        <w:tc>
          <w:tcPr>
            <w:tcW w:w="624" w:type="dxa"/>
            <w:vMerge/>
          </w:tcPr>
          <w:p w:rsidR="00976255" w:rsidRDefault="00976255"/>
        </w:tc>
        <w:tc>
          <w:tcPr>
            <w:tcW w:w="6860" w:type="dxa"/>
            <w:vAlign w:val="center"/>
          </w:tcPr>
          <w:p w:rsidR="00976255" w:rsidRDefault="00976255">
            <w:pPr>
              <w:pStyle w:val="ConsPlusNormal"/>
            </w:pPr>
            <w:r>
              <w:t>от 15 кВт до 150 кВт</w:t>
            </w:r>
          </w:p>
        </w:tc>
        <w:tc>
          <w:tcPr>
            <w:tcW w:w="1531" w:type="dxa"/>
            <w:vAlign w:val="center"/>
          </w:tcPr>
          <w:p w:rsidR="00976255" w:rsidRDefault="00976255">
            <w:pPr>
              <w:pStyle w:val="ConsPlusNormal"/>
              <w:jc w:val="center"/>
            </w:pPr>
            <w:r>
              <w:t>3289,498</w:t>
            </w:r>
          </w:p>
        </w:tc>
      </w:tr>
      <w:tr w:rsidR="00976255">
        <w:tc>
          <w:tcPr>
            <w:tcW w:w="624" w:type="dxa"/>
            <w:vMerge w:val="restart"/>
            <w:vAlign w:val="center"/>
          </w:tcPr>
          <w:p w:rsidR="00976255" w:rsidRDefault="00976255">
            <w:pPr>
              <w:pStyle w:val="ConsPlusNormal"/>
              <w:jc w:val="center"/>
            </w:pPr>
            <w:r>
              <w:t>11.</w:t>
            </w:r>
          </w:p>
        </w:tc>
        <w:tc>
          <w:tcPr>
            <w:tcW w:w="6860" w:type="dxa"/>
            <w:vAlign w:val="center"/>
          </w:tcPr>
          <w:p w:rsidR="00976255" w:rsidRDefault="00976255">
            <w:pPr>
              <w:pStyle w:val="ConsPlusNormal"/>
            </w:pPr>
            <w:r>
              <w:t>Открытое акционерное общество "Межрегиональная распределительная сетевая компания Урала", город Екатеринбург</w:t>
            </w:r>
          </w:p>
        </w:tc>
        <w:tc>
          <w:tcPr>
            <w:tcW w:w="1531" w:type="dxa"/>
            <w:vAlign w:val="center"/>
          </w:tcPr>
          <w:p w:rsidR="00976255" w:rsidRDefault="00976255">
            <w:pPr>
              <w:pStyle w:val="ConsPlusNormal"/>
              <w:jc w:val="center"/>
            </w:pPr>
            <w:r>
              <w:t>712411,129</w:t>
            </w:r>
          </w:p>
        </w:tc>
      </w:tr>
      <w:tr w:rsidR="00976255">
        <w:tc>
          <w:tcPr>
            <w:tcW w:w="624" w:type="dxa"/>
            <w:vMerge/>
          </w:tcPr>
          <w:p w:rsidR="00976255" w:rsidRDefault="00976255"/>
        </w:tc>
        <w:tc>
          <w:tcPr>
            <w:tcW w:w="6860" w:type="dxa"/>
            <w:vAlign w:val="center"/>
          </w:tcPr>
          <w:p w:rsidR="00976255" w:rsidRDefault="00976255">
            <w:pPr>
              <w:pStyle w:val="ConsPlusNormal"/>
            </w:pPr>
            <w:r>
              <w:t>до 15 кВт</w:t>
            </w:r>
          </w:p>
        </w:tc>
        <w:tc>
          <w:tcPr>
            <w:tcW w:w="1531" w:type="dxa"/>
            <w:vAlign w:val="center"/>
          </w:tcPr>
          <w:p w:rsidR="00976255" w:rsidRDefault="00976255">
            <w:pPr>
              <w:pStyle w:val="ConsPlusNormal"/>
              <w:jc w:val="center"/>
            </w:pPr>
            <w:r>
              <w:t>511297,173</w:t>
            </w:r>
          </w:p>
        </w:tc>
      </w:tr>
      <w:tr w:rsidR="00976255">
        <w:tc>
          <w:tcPr>
            <w:tcW w:w="624" w:type="dxa"/>
            <w:vMerge/>
          </w:tcPr>
          <w:p w:rsidR="00976255" w:rsidRDefault="00976255"/>
        </w:tc>
        <w:tc>
          <w:tcPr>
            <w:tcW w:w="6860" w:type="dxa"/>
            <w:vAlign w:val="center"/>
          </w:tcPr>
          <w:p w:rsidR="00976255" w:rsidRDefault="00976255">
            <w:pPr>
              <w:pStyle w:val="ConsPlusNormal"/>
            </w:pPr>
            <w:r>
              <w:t>от 15 кВт до 150 кВт</w:t>
            </w:r>
          </w:p>
        </w:tc>
        <w:tc>
          <w:tcPr>
            <w:tcW w:w="1531" w:type="dxa"/>
            <w:vAlign w:val="center"/>
          </w:tcPr>
          <w:p w:rsidR="00976255" w:rsidRDefault="00976255">
            <w:pPr>
              <w:pStyle w:val="ConsPlusNormal"/>
              <w:jc w:val="center"/>
            </w:pPr>
            <w:r>
              <w:t>201113,956</w:t>
            </w:r>
          </w:p>
        </w:tc>
      </w:tr>
      <w:tr w:rsidR="00976255">
        <w:tc>
          <w:tcPr>
            <w:tcW w:w="624" w:type="dxa"/>
            <w:vMerge w:val="restart"/>
            <w:vAlign w:val="center"/>
          </w:tcPr>
          <w:p w:rsidR="00976255" w:rsidRDefault="00976255">
            <w:pPr>
              <w:pStyle w:val="ConsPlusNormal"/>
              <w:jc w:val="center"/>
            </w:pPr>
            <w:r>
              <w:t>12.</w:t>
            </w:r>
          </w:p>
        </w:tc>
        <w:tc>
          <w:tcPr>
            <w:tcW w:w="6860" w:type="dxa"/>
            <w:vAlign w:val="center"/>
          </w:tcPr>
          <w:p w:rsidR="00976255" w:rsidRDefault="00976255">
            <w:pPr>
              <w:pStyle w:val="ConsPlusNormal"/>
            </w:pPr>
            <w:r>
              <w:t>Открытое акционерное общество "Российские железные дороги" филиал Трансэнерго, город Москва</w:t>
            </w:r>
          </w:p>
        </w:tc>
        <w:tc>
          <w:tcPr>
            <w:tcW w:w="1531" w:type="dxa"/>
            <w:vAlign w:val="center"/>
          </w:tcPr>
          <w:p w:rsidR="00976255" w:rsidRDefault="00976255">
            <w:pPr>
              <w:pStyle w:val="ConsPlusNormal"/>
              <w:jc w:val="center"/>
            </w:pPr>
            <w:r>
              <w:t>14176,800</w:t>
            </w:r>
          </w:p>
        </w:tc>
      </w:tr>
      <w:tr w:rsidR="00976255">
        <w:tc>
          <w:tcPr>
            <w:tcW w:w="624" w:type="dxa"/>
            <w:vMerge/>
          </w:tcPr>
          <w:p w:rsidR="00976255" w:rsidRDefault="00976255"/>
        </w:tc>
        <w:tc>
          <w:tcPr>
            <w:tcW w:w="6860" w:type="dxa"/>
            <w:vAlign w:val="center"/>
          </w:tcPr>
          <w:p w:rsidR="00976255" w:rsidRDefault="00976255">
            <w:pPr>
              <w:pStyle w:val="ConsPlusNormal"/>
            </w:pPr>
            <w:r>
              <w:t>до 15 кВт</w:t>
            </w:r>
          </w:p>
        </w:tc>
        <w:tc>
          <w:tcPr>
            <w:tcW w:w="1531" w:type="dxa"/>
            <w:vAlign w:val="center"/>
          </w:tcPr>
          <w:p w:rsidR="00976255" w:rsidRDefault="00976255">
            <w:pPr>
              <w:pStyle w:val="ConsPlusNormal"/>
              <w:jc w:val="center"/>
            </w:pPr>
            <w:r>
              <w:t>14158,559</w:t>
            </w:r>
          </w:p>
        </w:tc>
      </w:tr>
      <w:tr w:rsidR="00976255">
        <w:tc>
          <w:tcPr>
            <w:tcW w:w="624" w:type="dxa"/>
            <w:vMerge/>
          </w:tcPr>
          <w:p w:rsidR="00976255" w:rsidRDefault="00976255"/>
        </w:tc>
        <w:tc>
          <w:tcPr>
            <w:tcW w:w="6860" w:type="dxa"/>
            <w:vAlign w:val="center"/>
          </w:tcPr>
          <w:p w:rsidR="00976255" w:rsidRDefault="00976255">
            <w:pPr>
              <w:pStyle w:val="ConsPlusNormal"/>
            </w:pPr>
            <w:r>
              <w:t>от 15 кВт до 150 кВт</w:t>
            </w:r>
          </w:p>
        </w:tc>
        <w:tc>
          <w:tcPr>
            <w:tcW w:w="1531" w:type="dxa"/>
            <w:vAlign w:val="center"/>
          </w:tcPr>
          <w:p w:rsidR="00976255" w:rsidRDefault="00976255">
            <w:pPr>
              <w:pStyle w:val="ConsPlusNormal"/>
              <w:jc w:val="center"/>
            </w:pPr>
            <w:r>
              <w:t>18,241</w:t>
            </w:r>
          </w:p>
        </w:tc>
      </w:tr>
      <w:tr w:rsidR="00976255">
        <w:tc>
          <w:tcPr>
            <w:tcW w:w="624" w:type="dxa"/>
            <w:vMerge w:val="restart"/>
            <w:vAlign w:val="center"/>
          </w:tcPr>
          <w:p w:rsidR="00976255" w:rsidRDefault="00976255">
            <w:pPr>
              <w:pStyle w:val="ConsPlusNormal"/>
              <w:jc w:val="center"/>
            </w:pPr>
            <w:r>
              <w:t>13.</w:t>
            </w:r>
          </w:p>
        </w:tc>
        <w:tc>
          <w:tcPr>
            <w:tcW w:w="6860" w:type="dxa"/>
            <w:vAlign w:val="center"/>
          </w:tcPr>
          <w:p w:rsidR="00976255" w:rsidRDefault="00976255">
            <w:pPr>
              <w:pStyle w:val="ConsPlusNormal"/>
            </w:pPr>
            <w:r>
              <w:t>Общество с ограниченной ответственностью "Новоуральские городские электрические сети", город Новоуральск</w:t>
            </w:r>
          </w:p>
        </w:tc>
        <w:tc>
          <w:tcPr>
            <w:tcW w:w="1531" w:type="dxa"/>
            <w:vAlign w:val="center"/>
          </w:tcPr>
          <w:p w:rsidR="00976255" w:rsidRDefault="00976255">
            <w:pPr>
              <w:pStyle w:val="ConsPlusNormal"/>
              <w:jc w:val="center"/>
            </w:pPr>
            <w:r>
              <w:t>3167,044</w:t>
            </w:r>
          </w:p>
        </w:tc>
      </w:tr>
      <w:tr w:rsidR="00976255">
        <w:tc>
          <w:tcPr>
            <w:tcW w:w="624" w:type="dxa"/>
            <w:vMerge/>
          </w:tcPr>
          <w:p w:rsidR="00976255" w:rsidRDefault="00976255"/>
        </w:tc>
        <w:tc>
          <w:tcPr>
            <w:tcW w:w="6860" w:type="dxa"/>
            <w:vAlign w:val="center"/>
          </w:tcPr>
          <w:p w:rsidR="00976255" w:rsidRDefault="00976255">
            <w:pPr>
              <w:pStyle w:val="ConsPlusNormal"/>
            </w:pPr>
            <w:r>
              <w:t>до 15 кВт</w:t>
            </w:r>
          </w:p>
        </w:tc>
        <w:tc>
          <w:tcPr>
            <w:tcW w:w="1531" w:type="dxa"/>
            <w:vAlign w:val="center"/>
          </w:tcPr>
          <w:p w:rsidR="00976255" w:rsidRDefault="00976255">
            <w:pPr>
              <w:pStyle w:val="ConsPlusNormal"/>
              <w:jc w:val="center"/>
            </w:pPr>
            <w:r>
              <w:t>1349,008</w:t>
            </w:r>
          </w:p>
        </w:tc>
      </w:tr>
      <w:tr w:rsidR="00976255">
        <w:tc>
          <w:tcPr>
            <w:tcW w:w="624" w:type="dxa"/>
            <w:vMerge/>
          </w:tcPr>
          <w:p w:rsidR="00976255" w:rsidRDefault="00976255"/>
        </w:tc>
        <w:tc>
          <w:tcPr>
            <w:tcW w:w="6860" w:type="dxa"/>
            <w:vAlign w:val="center"/>
          </w:tcPr>
          <w:p w:rsidR="00976255" w:rsidRDefault="00976255">
            <w:pPr>
              <w:pStyle w:val="ConsPlusNormal"/>
            </w:pPr>
            <w:r>
              <w:t>от 15 кВт до 150 кВт</w:t>
            </w:r>
          </w:p>
        </w:tc>
        <w:tc>
          <w:tcPr>
            <w:tcW w:w="1531" w:type="dxa"/>
            <w:vAlign w:val="center"/>
          </w:tcPr>
          <w:p w:rsidR="00976255" w:rsidRDefault="00976255">
            <w:pPr>
              <w:pStyle w:val="ConsPlusNormal"/>
              <w:jc w:val="center"/>
            </w:pPr>
            <w:r>
              <w:t>1818,036</w:t>
            </w:r>
          </w:p>
        </w:tc>
      </w:tr>
      <w:tr w:rsidR="00976255">
        <w:tc>
          <w:tcPr>
            <w:tcW w:w="624" w:type="dxa"/>
            <w:vMerge w:val="restart"/>
            <w:vAlign w:val="center"/>
          </w:tcPr>
          <w:p w:rsidR="00976255" w:rsidRDefault="00976255">
            <w:pPr>
              <w:pStyle w:val="ConsPlusNormal"/>
              <w:jc w:val="center"/>
            </w:pPr>
            <w:r>
              <w:t>14.</w:t>
            </w:r>
          </w:p>
        </w:tc>
        <w:tc>
          <w:tcPr>
            <w:tcW w:w="6860" w:type="dxa"/>
            <w:vAlign w:val="center"/>
          </w:tcPr>
          <w:p w:rsidR="00976255" w:rsidRDefault="00976255">
            <w:pPr>
              <w:pStyle w:val="ConsPlusNormal"/>
            </w:pPr>
            <w:r>
              <w:t>Общество с ограниченной ответственностью "Режевские электрические сети", город Реж</w:t>
            </w:r>
          </w:p>
        </w:tc>
        <w:tc>
          <w:tcPr>
            <w:tcW w:w="1531" w:type="dxa"/>
            <w:vAlign w:val="center"/>
          </w:tcPr>
          <w:p w:rsidR="00976255" w:rsidRDefault="00976255">
            <w:pPr>
              <w:pStyle w:val="ConsPlusNormal"/>
              <w:jc w:val="center"/>
            </w:pPr>
            <w:r>
              <w:t>3984,361</w:t>
            </w:r>
          </w:p>
        </w:tc>
      </w:tr>
      <w:tr w:rsidR="00976255">
        <w:tc>
          <w:tcPr>
            <w:tcW w:w="624" w:type="dxa"/>
            <w:vMerge/>
          </w:tcPr>
          <w:p w:rsidR="00976255" w:rsidRDefault="00976255"/>
        </w:tc>
        <w:tc>
          <w:tcPr>
            <w:tcW w:w="6860" w:type="dxa"/>
            <w:vAlign w:val="center"/>
          </w:tcPr>
          <w:p w:rsidR="00976255" w:rsidRDefault="00976255">
            <w:pPr>
              <w:pStyle w:val="ConsPlusNormal"/>
            </w:pPr>
            <w:r>
              <w:t>до 15 кВт</w:t>
            </w:r>
          </w:p>
        </w:tc>
        <w:tc>
          <w:tcPr>
            <w:tcW w:w="1531" w:type="dxa"/>
            <w:vAlign w:val="center"/>
          </w:tcPr>
          <w:p w:rsidR="00976255" w:rsidRDefault="00976255">
            <w:pPr>
              <w:pStyle w:val="ConsPlusNormal"/>
              <w:jc w:val="center"/>
            </w:pPr>
            <w:r>
              <w:t>2054,661</w:t>
            </w:r>
          </w:p>
        </w:tc>
      </w:tr>
      <w:tr w:rsidR="00976255">
        <w:tc>
          <w:tcPr>
            <w:tcW w:w="624" w:type="dxa"/>
            <w:vMerge/>
          </w:tcPr>
          <w:p w:rsidR="00976255" w:rsidRDefault="00976255"/>
        </w:tc>
        <w:tc>
          <w:tcPr>
            <w:tcW w:w="6860" w:type="dxa"/>
            <w:vAlign w:val="center"/>
          </w:tcPr>
          <w:p w:rsidR="00976255" w:rsidRDefault="00976255">
            <w:pPr>
              <w:pStyle w:val="ConsPlusNormal"/>
            </w:pPr>
            <w:r>
              <w:t>от 15 кВт до 150 кВт</w:t>
            </w:r>
          </w:p>
        </w:tc>
        <w:tc>
          <w:tcPr>
            <w:tcW w:w="1531" w:type="dxa"/>
            <w:vAlign w:val="center"/>
          </w:tcPr>
          <w:p w:rsidR="00976255" w:rsidRDefault="00976255">
            <w:pPr>
              <w:pStyle w:val="ConsPlusNormal"/>
              <w:jc w:val="center"/>
            </w:pPr>
            <w:r>
              <w:t>1929,700</w:t>
            </w:r>
          </w:p>
        </w:tc>
      </w:tr>
      <w:tr w:rsidR="00976255">
        <w:tc>
          <w:tcPr>
            <w:tcW w:w="624" w:type="dxa"/>
            <w:vMerge w:val="restart"/>
            <w:vAlign w:val="center"/>
          </w:tcPr>
          <w:p w:rsidR="00976255" w:rsidRDefault="00976255">
            <w:pPr>
              <w:pStyle w:val="ConsPlusNormal"/>
              <w:jc w:val="center"/>
            </w:pPr>
            <w:r>
              <w:t>15.</w:t>
            </w:r>
          </w:p>
        </w:tc>
        <w:tc>
          <w:tcPr>
            <w:tcW w:w="6860" w:type="dxa"/>
            <w:vAlign w:val="center"/>
          </w:tcPr>
          <w:p w:rsidR="00976255" w:rsidRDefault="00976255">
            <w:pPr>
              <w:pStyle w:val="ConsPlusNormal"/>
            </w:pPr>
            <w:r>
              <w:t>Общество с ограниченной ответственностью "Энергоснабжающая компания", город Екатеринбург</w:t>
            </w:r>
          </w:p>
        </w:tc>
        <w:tc>
          <w:tcPr>
            <w:tcW w:w="1531" w:type="dxa"/>
            <w:vAlign w:val="center"/>
          </w:tcPr>
          <w:p w:rsidR="00976255" w:rsidRDefault="00976255">
            <w:pPr>
              <w:pStyle w:val="ConsPlusNormal"/>
              <w:jc w:val="center"/>
            </w:pPr>
            <w:r>
              <w:t>17,286</w:t>
            </w:r>
          </w:p>
        </w:tc>
      </w:tr>
      <w:tr w:rsidR="00976255">
        <w:tc>
          <w:tcPr>
            <w:tcW w:w="624" w:type="dxa"/>
            <w:vMerge/>
          </w:tcPr>
          <w:p w:rsidR="00976255" w:rsidRDefault="00976255"/>
        </w:tc>
        <w:tc>
          <w:tcPr>
            <w:tcW w:w="6860" w:type="dxa"/>
            <w:vAlign w:val="center"/>
          </w:tcPr>
          <w:p w:rsidR="00976255" w:rsidRDefault="00976255">
            <w:pPr>
              <w:pStyle w:val="ConsPlusNormal"/>
            </w:pPr>
            <w:r>
              <w:t>до 15 кВт</w:t>
            </w:r>
          </w:p>
        </w:tc>
        <w:tc>
          <w:tcPr>
            <w:tcW w:w="1531" w:type="dxa"/>
            <w:vAlign w:val="center"/>
          </w:tcPr>
          <w:p w:rsidR="00976255" w:rsidRDefault="00976255">
            <w:pPr>
              <w:pStyle w:val="ConsPlusNormal"/>
              <w:jc w:val="center"/>
            </w:pPr>
            <w:r>
              <w:t>17,286</w:t>
            </w:r>
          </w:p>
        </w:tc>
      </w:tr>
      <w:tr w:rsidR="00976255">
        <w:tc>
          <w:tcPr>
            <w:tcW w:w="624" w:type="dxa"/>
            <w:vMerge w:val="restart"/>
            <w:vAlign w:val="center"/>
          </w:tcPr>
          <w:p w:rsidR="00976255" w:rsidRDefault="00976255">
            <w:pPr>
              <w:pStyle w:val="ConsPlusNormal"/>
              <w:jc w:val="center"/>
            </w:pPr>
            <w:r>
              <w:t>16.</w:t>
            </w:r>
          </w:p>
        </w:tc>
        <w:tc>
          <w:tcPr>
            <w:tcW w:w="6860" w:type="dxa"/>
            <w:vAlign w:val="center"/>
          </w:tcPr>
          <w:p w:rsidR="00976255" w:rsidRDefault="00976255">
            <w:pPr>
              <w:pStyle w:val="ConsPlusNormal"/>
            </w:pPr>
            <w:r>
              <w:t>Общество с ограниченной ответственностью "Энергошаля", город Екатеринбург</w:t>
            </w:r>
          </w:p>
        </w:tc>
        <w:tc>
          <w:tcPr>
            <w:tcW w:w="1531" w:type="dxa"/>
            <w:vAlign w:val="center"/>
          </w:tcPr>
          <w:p w:rsidR="00976255" w:rsidRDefault="00976255">
            <w:pPr>
              <w:pStyle w:val="ConsPlusNormal"/>
              <w:jc w:val="center"/>
            </w:pPr>
            <w:r>
              <w:t>25699,244</w:t>
            </w:r>
          </w:p>
        </w:tc>
      </w:tr>
      <w:tr w:rsidR="00976255">
        <w:tc>
          <w:tcPr>
            <w:tcW w:w="624" w:type="dxa"/>
            <w:vMerge/>
          </w:tcPr>
          <w:p w:rsidR="00976255" w:rsidRDefault="00976255"/>
        </w:tc>
        <w:tc>
          <w:tcPr>
            <w:tcW w:w="6860" w:type="dxa"/>
            <w:vAlign w:val="center"/>
          </w:tcPr>
          <w:p w:rsidR="00976255" w:rsidRDefault="00976255">
            <w:pPr>
              <w:pStyle w:val="ConsPlusNormal"/>
            </w:pPr>
            <w:r>
              <w:t>до 15 кВт</w:t>
            </w:r>
          </w:p>
        </w:tc>
        <w:tc>
          <w:tcPr>
            <w:tcW w:w="1531" w:type="dxa"/>
            <w:vAlign w:val="center"/>
          </w:tcPr>
          <w:p w:rsidR="00976255" w:rsidRDefault="00976255">
            <w:pPr>
              <w:pStyle w:val="ConsPlusNormal"/>
              <w:jc w:val="center"/>
            </w:pPr>
            <w:r>
              <w:t>11354,934</w:t>
            </w:r>
          </w:p>
        </w:tc>
      </w:tr>
      <w:tr w:rsidR="00976255">
        <w:tc>
          <w:tcPr>
            <w:tcW w:w="624" w:type="dxa"/>
            <w:vMerge/>
          </w:tcPr>
          <w:p w:rsidR="00976255" w:rsidRDefault="00976255"/>
        </w:tc>
        <w:tc>
          <w:tcPr>
            <w:tcW w:w="6860" w:type="dxa"/>
            <w:vAlign w:val="center"/>
          </w:tcPr>
          <w:p w:rsidR="00976255" w:rsidRDefault="00976255">
            <w:pPr>
              <w:pStyle w:val="ConsPlusNormal"/>
            </w:pPr>
            <w:r>
              <w:t>от 15 кВт до 150 кВт</w:t>
            </w:r>
          </w:p>
        </w:tc>
        <w:tc>
          <w:tcPr>
            <w:tcW w:w="1531" w:type="dxa"/>
            <w:vAlign w:val="center"/>
          </w:tcPr>
          <w:p w:rsidR="00976255" w:rsidRDefault="00976255">
            <w:pPr>
              <w:pStyle w:val="ConsPlusNormal"/>
              <w:jc w:val="center"/>
            </w:pPr>
            <w:r>
              <w:t>14344,310</w:t>
            </w:r>
          </w:p>
        </w:tc>
      </w:tr>
      <w:tr w:rsidR="00976255">
        <w:tc>
          <w:tcPr>
            <w:tcW w:w="624" w:type="dxa"/>
            <w:vMerge w:val="restart"/>
            <w:vAlign w:val="center"/>
          </w:tcPr>
          <w:p w:rsidR="00976255" w:rsidRDefault="00976255">
            <w:pPr>
              <w:pStyle w:val="ConsPlusNormal"/>
              <w:jc w:val="center"/>
            </w:pPr>
            <w:r>
              <w:t>17.</w:t>
            </w:r>
          </w:p>
        </w:tc>
        <w:tc>
          <w:tcPr>
            <w:tcW w:w="6860" w:type="dxa"/>
            <w:vAlign w:val="center"/>
          </w:tcPr>
          <w:p w:rsidR="00976255" w:rsidRDefault="00976255">
            <w:pPr>
              <w:pStyle w:val="ConsPlusNormal"/>
            </w:pPr>
            <w:r>
              <w:t>Публичное акционерное общество "Корпорация ВСМПО-АВИСМА", город Верхняя Салда</w:t>
            </w:r>
          </w:p>
        </w:tc>
        <w:tc>
          <w:tcPr>
            <w:tcW w:w="1531" w:type="dxa"/>
            <w:vAlign w:val="center"/>
          </w:tcPr>
          <w:p w:rsidR="00976255" w:rsidRDefault="00976255">
            <w:pPr>
              <w:pStyle w:val="ConsPlusNormal"/>
              <w:jc w:val="center"/>
            </w:pPr>
            <w:r>
              <w:t>51,857</w:t>
            </w:r>
          </w:p>
        </w:tc>
      </w:tr>
      <w:tr w:rsidR="00976255">
        <w:tc>
          <w:tcPr>
            <w:tcW w:w="624" w:type="dxa"/>
            <w:vMerge/>
          </w:tcPr>
          <w:p w:rsidR="00976255" w:rsidRDefault="00976255"/>
        </w:tc>
        <w:tc>
          <w:tcPr>
            <w:tcW w:w="6860" w:type="dxa"/>
            <w:vAlign w:val="center"/>
          </w:tcPr>
          <w:p w:rsidR="00976255" w:rsidRDefault="00976255">
            <w:pPr>
              <w:pStyle w:val="ConsPlusNormal"/>
            </w:pPr>
            <w:r>
              <w:t>до 15 кВт</w:t>
            </w:r>
          </w:p>
        </w:tc>
        <w:tc>
          <w:tcPr>
            <w:tcW w:w="1531" w:type="dxa"/>
            <w:vAlign w:val="center"/>
          </w:tcPr>
          <w:p w:rsidR="00976255" w:rsidRDefault="00976255">
            <w:pPr>
              <w:pStyle w:val="ConsPlusNormal"/>
              <w:jc w:val="center"/>
            </w:pPr>
            <w:r>
              <w:t>51,857</w:t>
            </w:r>
          </w:p>
        </w:tc>
      </w:tr>
    </w:tbl>
    <w:p w:rsidR="00976255" w:rsidRDefault="00976255">
      <w:pPr>
        <w:pStyle w:val="ConsPlusNormal"/>
        <w:jc w:val="right"/>
      </w:pPr>
      <w:r>
        <w:t>.</w:t>
      </w:r>
    </w:p>
    <w:p w:rsidR="00976255" w:rsidRDefault="00976255">
      <w:pPr>
        <w:pStyle w:val="ConsPlusNormal"/>
      </w:pPr>
    </w:p>
    <w:p w:rsidR="00976255" w:rsidRDefault="00976255">
      <w:pPr>
        <w:pStyle w:val="ConsPlusNormal"/>
        <w:ind w:firstLine="540"/>
        <w:jc w:val="both"/>
      </w:pPr>
      <w:r>
        <w:t xml:space="preserve">3. </w:t>
      </w:r>
      <w:proofErr w:type="gramStart"/>
      <w:r>
        <w:t xml:space="preserve">Признать утратившим силу </w:t>
      </w:r>
      <w:hyperlink r:id="rId15" w:history="1">
        <w:r>
          <w:rPr>
            <w:color w:val="0000FF"/>
          </w:rPr>
          <w:t>Постановление</w:t>
        </w:r>
      </w:hyperlink>
      <w:r>
        <w:t xml:space="preserve"> Региональной энергетической комиссии Свердловской области от 25.12.2019 N 267-ПК "Об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2020 год" ("Официальный интернет-портал правовой информации Свердловской области" (www.pravo.gov66.ru), 2019, 27 декабря, N 24240) с изменениями, внесенными Постановлениями</w:t>
      </w:r>
      <w:proofErr w:type="gramEnd"/>
      <w:r>
        <w:t xml:space="preserve"> Региональной энергетической комиссии Свердловской области от 03.06.2020 </w:t>
      </w:r>
      <w:hyperlink r:id="rId16" w:history="1">
        <w:r>
          <w:rPr>
            <w:color w:val="0000FF"/>
          </w:rPr>
          <w:t>N 43-ПК</w:t>
        </w:r>
      </w:hyperlink>
      <w:r>
        <w:t xml:space="preserve">, от 08.10.2020 </w:t>
      </w:r>
      <w:hyperlink r:id="rId17" w:history="1">
        <w:r>
          <w:rPr>
            <w:color w:val="0000FF"/>
          </w:rPr>
          <w:t>N 103-ПК</w:t>
        </w:r>
      </w:hyperlink>
      <w:r>
        <w:t xml:space="preserve"> и от 14.10.2020 </w:t>
      </w:r>
      <w:hyperlink r:id="rId18" w:history="1">
        <w:r>
          <w:rPr>
            <w:color w:val="0000FF"/>
          </w:rPr>
          <w:t>N 104-ПК</w:t>
        </w:r>
      </w:hyperlink>
      <w:r>
        <w:t>.</w:t>
      </w:r>
    </w:p>
    <w:p w:rsidR="00976255" w:rsidRDefault="00976255">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председателя Региональной энергетической комиссии Свердловской области М.Б. Соболя.</w:t>
      </w:r>
    </w:p>
    <w:p w:rsidR="00976255" w:rsidRDefault="00976255">
      <w:pPr>
        <w:pStyle w:val="ConsPlusNormal"/>
        <w:spacing w:before="220"/>
        <w:ind w:firstLine="540"/>
        <w:jc w:val="both"/>
      </w:pPr>
      <w:r>
        <w:t>5. Настоящее Постановление вступает в силу с 1 января 2021 года.</w:t>
      </w:r>
    </w:p>
    <w:p w:rsidR="00976255" w:rsidRDefault="00976255">
      <w:pPr>
        <w:pStyle w:val="ConsPlusNormal"/>
        <w:spacing w:before="220"/>
        <w:ind w:firstLine="540"/>
        <w:jc w:val="both"/>
      </w:pPr>
      <w:r>
        <w:t>6. Настоящее Постановление опубликовать на "</w:t>
      </w:r>
      <w:proofErr w:type="gramStart"/>
      <w:r>
        <w:t>Официальном</w:t>
      </w:r>
      <w:proofErr w:type="gramEnd"/>
      <w:r>
        <w:t xml:space="preserve"> интернет-портале правовой информации Свердловской области" (www.pravo.gov66.ru).</w:t>
      </w:r>
    </w:p>
    <w:p w:rsidR="00976255" w:rsidRDefault="00976255">
      <w:pPr>
        <w:pStyle w:val="ConsPlusNormal"/>
      </w:pPr>
    </w:p>
    <w:p w:rsidR="00976255" w:rsidRDefault="00976255">
      <w:pPr>
        <w:pStyle w:val="ConsPlusNormal"/>
        <w:jc w:val="right"/>
      </w:pPr>
      <w:proofErr w:type="gramStart"/>
      <w:r>
        <w:t>Исполняющий</w:t>
      </w:r>
      <w:proofErr w:type="gramEnd"/>
      <w:r>
        <w:t xml:space="preserve"> обязанности председателя</w:t>
      </w:r>
    </w:p>
    <w:p w:rsidR="00976255" w:rsidRDefault="00976255">
      <w:pPr>
        <w:pStyle w:val="ConsPlusNormal"/>
        <w:jc w:val="right"/>
      </w:pPr>
      <w:r>
        <w:t>Региональной энергетической комиссии</w:t>
      </w:r>
    </w:p>
    <w:p w:rsidR="00976255" w:rsidRDefault="00976255">
      <w:pPr>
        <w:pStyle w:val="ConsPlusNormal"/>
        <w:jc w:val="right"/>
      </w:pPr>
      <w:r>
        <w:t>Свердловской области</w:t>
      </w:r>
    </w:p>
    <w:p w:rsidR="00976255" w:rsidRDefault="00976255">
      <w:pPr>
        <w:pStyle w:val="ConsPlusNormal"/>
        <w:jc w:val="right"/>
      </w:pPr>
      <w:r>
        <w:t>В.В.ГРИШАНОВ</w:t>
      </w:r>
    </w:p>
    <w:p w:rsidR="00976255" w:rsidRDefault="00976255">
      <w:pPr>
        <w:pStyle w:val="ConsPlusNormal"/>
      </w:pPr>
    </w:p>
    <w:p w:rsidR="00976255" w:rsidRDefault="00976255">
      <w:pPr>
        <w:pStyle w:val="ConsPlusNormal"/>
      </w:pPr>
    </w:p>
    <w:p w:rsidR="00976255" w:rsidRDefault="00976255">
      <w:pPr>
        <w:pStyle w:val="ConsPlusNormal"/>
      </w:pPr>
    </w:p>
    <w:p w:rsidR="00976255" w:rsidRDefault="00976255">
      <w:pPr>
        <w:pStyle w:val="ConsPlusNormal"/>
      </w:pPr>
    </w:p>
    <w:p w:rsidR="00976255" w:rsidRDefault="00976255">
      <w:pPr>
        <w:pStyle w:val="ConsPlusNormal"/>
      </w:pPr>
    </w:p>
    <w:p w:rsidR="00976255" w:rsidRDefault="00976255">
      <w:pPr>
        <w:pStyle w:val="ConsPlusNormal"/>
        <w:jc w:val="right"/>
        <w:outlineLvl w:val="0"/>
      </w:pPr>
      <w:r>
        <w:t>Приложение N 1</w:t>
      </w:r>
    </w:p>
    <w:p w:rsidR="00976255" w:rsidRDefault="00976255">
      <w:pPr>
        <w:pStyle w:val="ConsPlusNormal"/>
        <w:jc w:val="right"/>
      </w:pPr>
      <w:r>
        <w:t>к Постановлению</w:t>
      </w:r>
    </w:p>
    <w:p w:rsidR="00976255" w:rsidRDefault="00976255">
      <w:pPr>
        <w:pStyle w:val="ConsPlusNormal"/>
        <w:jc w:val="right"/>
      </w:pPr>
      <w:r>
        <w:t>РЭК Свердловской области</w:t>
      </w:r>
    </w:p>
    <w:p w:rsidR="00976255" w:rsidRDefault="00976255">
      <w:pPr>
        <w:pStyle w:val="ConsPlusNormal"/>
        <w:jc w:val="right"/>
      </w:pPr>
      <w:r>
        <w:t>от 23 декабря 2020 г. N 251-ПК</w:t>
      </w:r>
    </w:p>
    <w:p w:rsidR="00976255" w:rsidRDefault="0097625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6255">
        <w:trPr>
          <w:jc w:val="center"/>
        </w:trPr>
        <w:tc>
          <w:tcPr>
            <w:tcW w:w="9294" w:type="dxa"/>
            <w:tcBorders>
              <w:top w:val="nil"/>
              <w:left w:val="single" w:sz="24" w:space="0" w:color="CED3F1"/>
              <w:bottom w:val="nil"/>
              <w:right w:val="single" w:sz="24" w:space="0" w:color="F4F3F8"/>
            </w:tcBorders>
            <w:shd w:val="clear" w:color="auto" w:fill="F4F3F8"/>
          </w:tcPr>
          <w:p w:rsidR="00976255" w:rsidRDefault="00976255">
            <w:pPr>
              <w:pStyle w:val="ConsPlusNormal"/>
              <w:jc w:val="both"/>
            </w:pPr>
            <w:r>
              <w:rPr>
                <w:color w:val="392C69"/>
              </w:rPr>
              <w:t xml:space="preserve">Стандартизированные тарифные ставки </w:t>
            </w:r>
            <w:hyperlink w:anchor="P13" w:history="1">
              <w:r>
                <w:rPr>
                  <w:color w:val="0000FF"/>
                </w:rPr>
                <w:t>действуют</w:t>
              </w:r>
            </w:hyperlink>
            <w:r>
              <w:rPr>
                <w:color w:val="392C69"/>
              </w:rPr>
              <w:t xml:space="preserve"> с 01.01.2021 по 31.12.2021 включительно.</w:t>
            </w:r>
          </w:p>
        </w:tc>
      </w:tr>
    </w:tbl>
    <w:p w:rsidR="00976255" w:rsidRDefault="00976255">
      <w:pPr>
        <w:pStyle w:val="ConsPlusTitle"/>
        <w:spacing w:before="280"/>
        <w:jc w:val="center"/>
      </w:pPr>
      <w:bookmarkStart w:id="1" w:name="P218"/>
      <w:bookmarkEnd w:id="1"/>
      <w:r>
        <w:t>СТАНДАРТИЗИРОВАННЫЕ ТАРИФНЫЕ СТАВКИ</w:t>
      </w:r>
    </w:p>
    <w:p w:rsidR="00976255" w:rsidRDefault="00976255">
      <w:pPr>
        <w:pStyle w:val="ConsPlusTitle"/>
        <w:jc w:val="center"/>
      </w:pPr>
      <w:r>
        <w:t>И СТАВКИ ЗА ЕДИНИЦУ МАКСИМАЛЬНОЙ МОЩНОСТИ ДЛЯ ОПРЕДЕЛЕНИЯ</w:t>
      </w:r>
    </w:p>
    <w:p w:rsidR="00976255" w:rsidRDefault="00976255">
      <w:pPr>
        <w:pStyle w:val="ConsPlusTitle"/>
        <w:jc w:val="center"/>
      </w:pPr>
      <w:r>
        <w:t>ПЛАТЫ ЗА ТЕХНОЛОГИЧЕСКОЕ ПРИСОЕДИНЕНИЕ К ЭЛЕКТРИЧЕСКИМ СЕТЯМ</w:t>
      </w:r>
    </w:p>
    <w:p w:rsidR="00976255" w:rsidRDefault="00976255">
      <w:pPr>
        <w:pStyle w:val="ConsPlusTitle"/>
        <w:jc w:val="center"/>
      </w:pPr>
      <w:r>
        <w:t>СЕТЕВЫХ ОРГАНИЗАЦИЙ НА ТЕРРИТОРИИ СВЕРДЛОВСКОЙ ОБЛАСТИ</w:t>
      </w:r>
    </w:p>
    <w:p w:rsidR="00976255" w:rsidRDefault="00976255">
      <w:pPr>
        <w:pStyle w:val="ConsPlusTitle"/>
        <w:jc w:val="center"/>
      </w:pPr>
      <w:r>
        <w:t>НА УРОВНЕ НАПРЯЖЕНИЯ 20 КВ И МЕНЕЕ И МОЩНОСТИ МЕНЕЕ 670 КВТ</w:t>
      </w:r>
    </w:p>
    <w:p w:rsidR="00976255" w:rsidRDefault="00976255">
      <w:pPr>
        <w:pStyle w:val="ConsPlusTitle"/>
        <w:jc w:val="center"/>
      </w:pPr>
      <w:r>
        <w:t>ПО МЕРОПРИЯТИЯМ "ПОСЛЕДНЕЙ МИЛИ", А ТАКЖЕ НА ОБЕСПЕЧЕНИЕ</w:t>
      </w:r>
    </w:p>
    <w:p w:rsidR="00976255" w:rsidRDefault="00976255">
      <w:pPr>
        <w:pStyle w:val="ConsPlusTitle"/>
        <w:jc w:val="center"/>
      </w:pPr>
      <w:r>
        <w:lastRenderedPageBreak/>
        <w:t>СРЕДСТВАМИ КОММЕРЧЕСКОГО УЧЕТА ЭЛЕКТРИЧЕСКОЙ ЭНЕРГИИ</w:t>
      </w:r>
    </w:p>
    <w:p w:rsidR="00976255" w:rsidRDefault="00976255">
      <w:pPr>
        <w:pStyle w:val="ConsPlusTitle"/>
        <w:jc w:val="center"/>
      </w:pPr>
      <w:r>
        <w:t>(МОЩНОСТИ) ЗА ТЕХНОЛОГИЧЕСКОЕ ПРИСОЕДИНЕНИЕ</w:t>
      </w:r>
    </w:p>
    <w:p w:rsidR="00976255" w:rsidRDefault="00976255">
      <w:pPr>
        <w:pStyle w:val="ConsPlusTitle"/>
        <w:jc w:val="center"/>
      </w:pPr>
      <w:r>
        <w:t>ЭНЕРГОПРИНИМАЮЩИХ УСТРОЙСТВ ЗАЯВИТЕЛЕЙ,</w:t>
      </w:r>
    </w:p>
    <w:p w:rsidR="00976255" w:rsidRDefault="00976255">
      <w:pPr>
        <w:pStyle w:val="ConsPlusTitle"/>
        <w:jc w:val="center"/>
      </w:pPr>
      <w:proofErr w:type="gramStart"/>
      <w:r>
        <w:t>ЗАПРАШИВАЮЩИХ</w:t>
      </w:r>
      <w:proofErr w:type="gramEnd"/>
      <w:r>
        <w:t xml:space="preserve"> ТРЕТЬЮ КАТЕГОРИЮ НАДЕЖНОСТИ ЭЛЕКТРОСНАБЖЕНИЯ</w:t>
      </w:r>
    </w:p>
    <w:p w:rsidR="00976255" w:rsidRDefault="00976255">
      <w:pPr>
        <w:pStyle w:val="ConsPlusNormal"/>
      </w:pPr>
    </w:p>
    <w:p w:rsidR="00976255" w:rsidRDefault="00976255">
      <w:pPr>
        <w:sectPr w:rsidR="0097625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236"/>
        <w:gridCol w:w="1530"/>
        <w:gridCol w:w="1644"/>
        <w:gridCol w:w="1530"/>
        <w:gridCol w:w="1644"/>
      </w:tblGrid>
      <w:tr w:rsidR="00976255">
        <w:tc>
          <w:tcPr>
            <w:tcW w:w="1020" w:type="dxa"/>
            <w:vMerge w:val="restart"/>
            <w:vAlign w:val="center"/>
          </w:tcPr>
          <w:p w:rsidR="00976255" w:rsidRDefault="00976255">
            <w:pPr>
              <w:pStyle w:val="ConsPlusNormal"/>
              <w:jc w:val="center"/>
            </w:pPr>
            <w:r>
              <w:lastRenderedPageBreak/>
              <w:t xml:space="preserve">N </w:t>
            </w:r>
            <w:proofErr w:type="gramStart"/>
            <w:r>
              <w:t>п</w:t>
            </w:r>
            <w:proofErr w:type="gramEnd"/>
            <w:r>
              <w:t>/п</w:t>
            </w:r>
          </w:p>
        </w:tc>
        <w:tc>
          <w:tcPr>
            <w:tcW w:w="6236" w:type="dxa"/>
            <w:vMerge w:val="restart"/>
            <w:vAlign w:val="center"/>
          </w:tcPr>
          <w:p w:rsidR="00976255" w:rsidRDefault="00976255">
            <w:pPr>
              <w:pStyle w:val="ConsPlusNormal"/>
              <w:jc w:val="center"/>
            </w:pPr>
            <w:r>
              <w:t>Наименование объектов электросетевого хозяйства</w:t>
            </w:r>
          </w:p>
        </w:tc>
        <w:tc>
          <w:tcPr>
            <w:tcW w:w="3174" w:type="dxa"/>
            <w:gridSpan w:val="2"/>
            <w:vAlign w:val="center"/>
          </w:tcPr>
          <w:p w:rsidR="00976255" w:rsidRDefault="00976255">
            <w:pPr>
              <w:pStyle w:val="ConsPlusNormal"/>
              <w:jc w:val="center"/>
            </w:pPr>
            <w:r>
              <w:t>Стандартизированные тарифные ставки</w:t>
            </w:r>
          </w:p>
        </w:tc>
        <w:tc>
          <w:tcPr>
            <w:tcW w:w="3174" w:type="dxa"/>
            <w:gridSpan w:val="2"/>
            <w:vAlign w:val="center"/>
          </w:tcPr>
          <w:p w:rsidR="00976255" w:rsidRDefault="00976255">
            <w:pPr>
              <w:pStyle w:val="ConsPlusNormal"/>
              <w:jc w:val="center"/>
            </w:pPr>
            <w:r>
              <w:t>Ставки за единицу максимальной мощности</w:t>
            </w:r>
          </w:p>
        </w:tc>
      </w:tr>
      <w:tr w:rsidR="00976255">
        <w:tc>
          <w:tcPr>
            <w:tcW w:w="1020" w:type="dxa"/>
            <w:vMerge/>
          </w:tcPr>
          <w:p w:rsidR="00976255" w:rsidRDefault="00976255"/>
        </w:tc>
        <w:tc>
          <w:tcPr>
            <w:tcW w:w="6236" w:type="dxa"/>
            <w:vMerge/>
          </w:tcPr>
          <w:p w:rsidR="00976255" w:rsidRDefault="00976255"/>
        </w:tc>
        <w:tc>
          <w:tcPr>
            <w:tcW w:w="1530" w:type="dxa"/>
            <w:vAlign w:val="center"/>
          </w:tcPr>
          <w:p w:rsidR="00976255" w:rsidRDefault="00976255">
            <w:pPr>
              <w:pStyle w:val="ConsPlusNormal"/>
              <w:jc w:val="center"/>
            </w:pPr>
            <w:r>
              <w:t>на территории городских населенных пунктов</w:t>
            </w:r>
          </w:p>
        </w:tc>
        <w:tc>
          <w:tcPr>
            <w:tcW w:w="1644" w:type="dxa"/>
            <w:vAlign w:val="center"/>
          </w:tcPr>
          <w:p w:rsidR="00976255" w:rsidRDefault="00976255">
            <w:pPr>
              <w:pStyle w:val="ConsPlusNormal"/>
              <w:jc w:val="center"/>
            </w:pPr>
            <w:r>
              <w:t>на территориях, не относящихся к территориям городских населенных пунктов</w:t>
            </w:r>
          </w:p>
        </w:tc>
        <w:tc>
          <w:tcPr>
            <w:tcW w:w="1530" w:type="dxa"/>
            <w:vAlign w:val="center"/>
          </w:tcPr>
          <w:p w:rsidR="00976255" w:rsidRDefault="00976255">
            <w:pPr>
              <w:pStyle w:val="ConsPlusNormal"/>
              <w:jc w:val="center"/>
            </w:pPr>
            <w:r>
              <w:t>на территории городских населенных пунктов</w:t>
            </w:r>
          </w:p>
        </w:tc>
        <w:tc>
          <w:tcPr>
            <w:tcW w:w="1644" w:type="dxa"/>
            <w:vAlign w:val="center"/>
          </w:tcPr>
          <w:p w:rsidR="00976255" w:rsidRDefault="00976255">
            <w:pPr>
              <w:pStyle w:val="ConsPlusNormal"/>
              <w:jc w:val="center"/>
            </w:pPr>
            <w:r>
              <w:t>на территориях, не относящихся к территориям городских населенных пунктов</w:t>
            </w:r>
          </w:p>
        </w:tc>
      </w:tr>
      <w:tr w:rsidR="00976255">
        <w:tc>
          <w:tcPr>
            <w:tcW w:w="1020" w:type="dxa"/>
            <w:vAlign w:val="center"/>
          </w:tcPr>
          <w:p w:rsidR="00976255" w:rsidRDefault="00976255">
            <w:pPr>
              <w:pStyle w:val="ConsPlusNormal"/>
              <w:jc w:val="center"/>
            </w:pPr>
            <w:r>
              <w:t>1</w:t>
            </w:r>
          </w:p>
        </w:tc>
        <w:tc>
          <w:tcPr>
            <w:tcW w:w="6236" w:type="dxa"/>
            <w:vAlign w:val="center"/>
          </w:tcPr>
          <w:p w:rsidR="00976255" w:rsidRDefault="00976255">
            <w:pPr>
              <w:pStyle w:val="ConsPlusNormal"/>
              <w:jc w:val="center"/>
            </w:pPr>
            <w:r>
              <w:t>2</w:t>
            </w:r>
          </w:p>
        </w:tc>
        <w:tc>
          <w:tcPr>
            <w:tcW w:w="1530" w:type="dxa"/>
            <w:vAlign w:val="center"/>
          </w:tcPr>
          <w:p w:rsidR="00976255" w:rsidRDefault="00976255">
            <w:pPr>
              <w:pStyle w:val="ConsPlusNormal"/>
              <w:jc w:val="center"/>
            </w:pPr>
            <w:r>
              <w:t>3</w:t>
            </w:r>
          </w:p>
        </w:tc>
        <w:tc>
          <w:tcPr>
            <w:tcW w:w="1644" w:type="dxa"/>
            <w:vAlign w:val="center"/>
          </w:tcPr>
          <w:p w:rsidR="00976255" w:rsidRDefault="00976255">
            <w:pPr>
              <w:pStyle w:val="ConsPlusNormal"/>
              <w:jc w:val="center"/>
            </w:pPr>
            <w:r>
              <w:t>4</w:t>
            </w:r>
          </w:p>
        </w:tc>
        <w:tc>
          <w:tcPr>
            <w:tcW w:w="1530" w:type="dxa"/>
            <w:vAlign w:val="center"/>
          </w:tcPr>
          <w:p w:rsidR="00976255" w:rsidRDefault="00976255">
            <w:pPr>
              <w:pStyle w:val="ConsPlusNormal"/>
              <w:jc w:val="center"/>
            </w:pPr>
            <w:r>
              <w:t>5</w:t>
            </w:r>
          </w:p>
        </w:tc>
        <w:tc>
          <w:tcPr>
            <w:tcW w:w="1644" w:type="dxa"/>
            <w:vAlign w:val="center"/>
          </w:tcPr>
          <w:p w:rsidR="00976255" w:rsidRDefault="00976255">
            <w:pPr>
              <w:pStyle w:val="ConsPlusNormal"/>
              <w:jc w:val="center"/>
            </w:pPr>
            <w:r>
              <w:t>6</w:t>
            </w:r>
          </w:p>
        </w:tc>
      </w:tr>
      <w:tr w:rsidR="00976255">
        <w:tc>
          <w:tcPr>
            <w:tcW w:w="1020" w:type="dxa"/>
            <w:vAlign w:val="center"/>
          </w:tcPr>
          <w:p w:rsidR="00976255" w:rsidRDefault="00976255">
            <w:pPr>
              <w:pStyle w:val="ConsPlusNormal"/>
              <w:jc w:val="center"/>
              <w:outlineLvl w:val="1"/>
            </w:pPr>
            <w:r>
              <w:t>1.</w:t>
            </w:r>
          </w:p>
        </w:tc>
        <w:tc>
          <w:tcPr>
            <w:tcW w:w="6236" w:type="dxa"/>
            <w:vAlign w:val="center"/>
          </w:tcPr>
          <w:p w:rsidR="00976255" w:rsidRDefault="00976255">
            <w:pPr>
              <w:pStyle w:val="ConsPlusNormal"/>
            </w:pPr>
            <w:r>
              <w:t>Строительство воздушных линий электропередачи</w:t>
            </w:r>
          </w:p>
        </w:tc>
        <w:tc>
          <w:tcPr>
            <w:tcW w:w="3174" w:type="dxa"/>
            <w:gridSpan w:val="2"/>
            <w:vAlign w:val="center"/>
          </w:tcPr>
          <w:p w:rsidR="00976255" w:rsidRDefault="00976255">
            <w:pPr>
              <w:pStyle w:val="ConsPlusNormal"/>
              <w:jc w:val="center"/>
            </w:pPr>
            <w:r>
              <w:t>С</w:t>
            </w:r>
            <w:proofErr w:type="gramStart"/>
            <w:r>
              <w:t>2</w:t>
            </w:r>
            <w:proofErr w:type="gramEnd"/>
            <w:r>
              <w:t>, руб./км (без НДС, без налога на прибыль)</w:t>
            </w:r>
          </w:p>
        </w:tc>
        <w:tc>
          <w:tcPr>
            <w:tcW w:w="3174" w:type="dxa"/>
            <w:gridSpan w:val="2"/>
            <w:vAlign w:val="center"/>
          </w:tcPr>
          <w:p w:rsidR="00976255" w:rsidRDefault="00976255">
            <w:pPr>
              <w:pStyle w:val="ConsPlusNormal"/>
              <w:jc w:val="center"/>
            </w:pPr>
            <w:r>
              <w:t>С2maxN, руб./кВт (без НДС, без налога на прибыль)</w:t>
            </w:r>
          </w:p>
        </w:tc>
      </w:tr>
      <w:tr w:rsidR="00976255">
        <w:tc>
          <w:tcPr>
            <w:tcW w:w="1020" w:type="dxa"/>
            <w:vAlign w:val="center"/>
          </w:tcPr>
          <w:p w:rsidR="00976255" w:rsidRDefault="00976255">
            <w:pPr>
              <w:pStyle w:val="ConsPlusNormal"/>
              <w:jc w:val="center"/>
            </w:pPr>
            <w:r>
              <w:t>1.1.</w:t>
            </w:r>
          </w:p>
        </w:tc>
        <w:tc>
          <w:tcPr>
            <w:tcW w:w="12584" w:type="dxa"/>
            <w:gridSpan w:val="5"/>
            <w:vAlign w:val="center"/>
          </w:tcPr>
          <w:p w:rsidR="00976255" w:rsidRDefault="00976255">
            <w:pPr>
              <w:pStyle w:val="ConsPlusNormal"/>
            </w:pPr>
            <w:r>
              <w:t xml:space="preserve">Воздушные линии на деревянных опорах изолированным алюминиевым проводом сечением до 50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1.1.1.</w:t>
            </w:r>
          </w:p>
        </w:tc>
        <w:tc>
          <w:tcPr>
            <w:tcW w:w="6236" w:type="dxa"/>
            <w:vAlign w:val="center"/>
          </w:tcPr>
          <w:p w:rsidR="00976255" w:rsidRDefault="00976255">
            <w:pPr>
              <w:pStyle w:val="ConsPlusNormal"/>
            </w:pPr>
            <w:r w:rsidRPr="00644E9F">
              <w:rPr>
                <w:position w:val="-9"/>
              </w:rPr>
              <w:pict>
                <v:shape id="_x0000_i1028" style="width:85pt;height:20.5pt" coordsize="" o:spt="100" adj="0,,0" path="" filled="f" stroked="f">
                  <v:stroke joinstyle="miter"/>
                  <v:imagedata r:id="rId19" o:title="base_23623_294116_32771"/>
                  <v:formulas/>
                  <v:path o:connecttype="segments"/>
                </v:shape>
              </w:pict>
            </w:r>
          </w:p>
        </w:tc>
        <w:tc>
          <w:tcPr>
            <w:tcW w:w="1530" w:type="dxa"/>
            <w:vAlign w:val="center"/>
          </w:tcPr>
          <w:p w:rsidR="00976255" w:rsidRDefault="00976255">
            <w:pPr>
              <w:pStyle w:val="ConsPlusNormal"/>
              <w:jc w:val="center"/>
            </w:pPr>
            <w:r>
              <w:t>809852</w:t>
            </w:r>
          </w:p>
        </w:tc>
        <w:tc>
          <w:tcPr>
            <w:tcW w:w="1644" w:type="dxa"/>
            <w:vAlign w:val="center"/>
          </w:tcPr>
          <w:p w:rsidR="00976255" w:rsidRDefault="00976255">
            <w:pPr>
              <w:pStyle w:val="ConsPlusNormal"/>
              <w:jc w:val="center"/>
            </w:pPr>
            <w:r>
              <w:t>631846</w:t>
            </w:r>
          </w:p>
        </w:tc>
        <w:tc>
          <w:tcPr>
            <w:tcW w:w="1530" w:type="dxa"/>
            <w:vAlign w:val="center"/>
          </w:tcPr>
          <w:p w:rsidR="00976255" w:rsidRDefault="00976255">
            <w:pPr>
              <w:pStyle w:val="ConsPlusNormal"/>
              <w:jc w:val="center"/>
            </w:pPr>
            <w:r>
              <w:t>4139</w:t>
            </w:r>
          </w:p>
        </w:tc>
        <w:tc>
          <w:tcPr>
            <w:tcW w:w="1644" w:type="dxa"/>
            <w:vAlign w:val="center"/>
          </w:tcPr>
          <w:p w:rsidR="00976255" w:rsidRDefault="00976255">
            <w:pPr>
              <w:pStyle w:val="ConsPlusNormal"/>
              <w:jc w:val="center"/>
            </w:pPr>
            <w:r>
              <w:t>3704</w:t>
            </w:r>
          </w:p>
        </w:tc>
      </w:tr>
      <w:tr w:rsidR="00976255">
        <w:tc>
          <w:tcPr>
            <w:tcW w:w="1020" w:type="dxa"/>
            <w:vAlign w:val="center"/>
          </w:tcPr>
          <w:p w:rsidR="00976255" w:rsidRDefault="00976255">
            <w:pPr>
              <w:pStyle w:val="ConsPlusNormal"/>
              <w:jc w:val="center"/>
            </w:pPr>
            <w:r>
              <w:t>1.1.2.</w:t>
            </w:r>
          </w:p>
        </w:tc>
        <w:tc>
          <w:tcPr>
            <w:tcW w:w="6236" w:type="dxa"/>
            <w:vAlign w:val="center"/>
          </w:tcPr>
          <w:p w:rsidR="00976255" w:rsidRDefault="00976255">
            <w:pPr>
              <w:pStyle w:val="ConsPlusNormal"/>
            </w:pPr>
            <w:r w:rsidRPr="00644E9F">
              <w:rPr>
                <w:position w:val="-9"/>
              </w:rPr>
              <w:pict>
                <v:shape id="_x0000_i1029" style="width:63.5pt;height:20.5pt" coordsize="" o:spt="100" adj="0,,0" path="" filled="f" stroked="f">
                  <v:stroke joinstyle="miter"/>
                  <v:imagedata r:id="rId20" o:title="base_23623_294116_32772"/>
                  <v:formulas/>
                  <v:path o:connecttype="segments"/>
                </v:shape>
              </w:pict>
            </w:r>
          </w:p>
        </w:tc>
        <w:tc>
          <w:tcPr>
            <w:tcW w:w="1530" w:type="dxa"/>
            <w:vAlign w:val="center"/>
          </w:tcPr>
          <w:p w:rsidR="00976255" w:rsidRDefault="00976255">
            <w:pPr>
              <w:pStyle w:val="ConsPlusNormal"/>
              <w:jc w:val="center"/>
            </w:pPr>
            <w:r>
              <w:t>1371053</w:t>
            </w:r>
          </w:p>
        </w:tc>
        <w:tc>
          <w:tcPr>
            <w:tcW w:w="1644" w:type="dxa"/>
            <w:vAlign w:val="center"/>
          </w:tcPr>
          <w:p w:rsidR="00976255" w:rsidRDefault="00976255">
            <w:pPr>
              <w:pStyle w:val="ConsPlusNormal"/>
              <w:jc w:val="center"/>
            </w:pPr>
            <w:r>
              <w:t>1342589</w:t>
            </w:r>
          </w:p>
        </w:tc>
        <w:tc>
          <w:tcPr>
            <w:tcW w:w="1530" w:type="dxa"/>
            <w:vAlign w:val="center"/>
          </w:tcPr>
          <w:p w:rsidR="00976255" w:rsidRDefault="00976255">
            <w:pPr>
              <w:pStyle w:val="ConsPlusNormal"/>
              <w:jc w:val="center"/>
            </w:pPr>
            <w:r>
              <w:t>4203</w:t>
            </w:r>
          </w:p>
        </w:tc>
        <w:tc>
          <w:tcPr>
            <w:tcW w:w="1644" w:type="dxa"/>
            <w:vAlign w:val="center"/>
          </w:tcPr>
          <w:p w:rsidR="00976255" w:rsidRDefault="00976255">
            <w:pPr>
              <w:pStyle w:val="ConsPlusNormal"/>
              <w:jc w:val="center"/>
            </w:pPr>
            <w:r>
              <w:t>5229</w:t>
            </w:r>
          </w:p>
        </w:tc>
      </w:tr>
      <w:tr w:rsidR="00976255">
        <w:tc>
          <w:tcPr>
            <w:tcW w:w="1020" w:type="dxa"/>
            <w:vAlign w:val="center"/>
          </w:tcPr>
          <w:p w:rsidR="00976255" w:rsidRDefault="00976255">
            <w:pPr>
              <w:pStyle w:val="ConsPlusNormal"/>
              <w:jc w:val="center"/>
            </w:pPr>
            <w:r>
              <w:t>1.2.</w:t>
            </w:r>
          </w:p>
        </w:tc>
        <w:tc>
          <w:tcPr>
            <w:tcW w:w="12584" w:type="dxa"/>
            <w:gridSpan w:val="5"/>
            <w:vAlign w:val="center"/>
          </w:tcPr>
          <w:p w:rsidR="00976255" w:rsidRDefault="00976255">
            <w:pPr>
              <w:pStyle w:val="ConsPlusNormal"/>
            </w:pPr>
            <w:r>
              <w:t xml:space="preserve">Воздушные линии на деревянных опорах изолированным алюминиевым проводом сечением от 50 до 100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1.2.1.</w:t>
            </w:r>
          </w:p>
        </w:tc>
        <w:tc>
          <w:tcPr>
            <w:tcW w:w="6236" w:type="dxa"/>
            <w:vAlign w:val="center"/>
          </w:tcPr>
          <w:p w:rsidR="00976255" w:rsidRDefault="00976255">
            <w:pPr>
              <w:pStyle w:val="ConsPlusNormal"/>
            </w:pPr>
            <w:r w:rsidRPr="00644E9F">
              <w:rPr>
                <w:position w:val="-9"/>
              </w:rPr>
              <w:pict>
                <v:shape id="_x0000_i1030" style="width:85pt;height:20.5pt" coordsize="" o:spt="100" adj="0,,0" path="" filled="f" stroked="f">
                  <v:stroke joinstyle="miter"/>
                  <v:imagedata r:id="rId21" o:title="base_23623_294116_32773"/>
                  <v:formulas/>
                  <v:path o:connecttype="segments"/>
                </v:shape>
              </w:pict>
            </w:r>
          </w:p>
        </w:tc>
        <w:tc>
          <w:tcPr>
            <w:tcW w:w="1530" w:type="dxa"/>
            <w:vAlign w:val="center"/>
          </w:tcPr>
          <w:p w:rsidR="00976255" w:rsidRDefault="00976255">
            <w:pPr>
              <w:pStyle w:val="ConsPlusNormal"/>
              <w:jc w:val="center"/>
            </w:pPr>
            <w:r>
              <w:t>1007276</w:t>
            </w:r>
          </w:p>
        </w:tc>
        <w:tc>
          <w:tcPr>
            <w:tcW w:w="1644" w:type="dxa"/>
            <w:vAlign w:val="center"/>
          </w:tcPr>
          <w:p w:rsidR="00976255" w:rsidRDefault="00976255">
            <w:pPr>
              <w:pStyle w:val="ConsPlusNormal"/>
              <w:jc w:val="center"/>
            </w:pPr>
            <w:r>
              <w:t>898194</w:t>
            </w:r>
          </w:p>
        </w:tc>
        <w:tc>
          <w:tcPr>
            <w:tcW w:w="1530" w:type="dxa"/>
            <w:vAlign w:val="center"/>
          </w:tcPr>
          <w:p w:rsidR="00976255" w:rsidRDefault="00976255">
            <w:pPr>
              <w:pStyle w:val="ConsPlusNormal"/>
              <w:jc w:val="center"/>
            </w:pPr>
            <w:r>
              <w:t>4778</w:t>
            </w:r>
          </w:p>
        </w:tc>
        <w:tc>
          <w:tcPr>
            <w:tcW w:w="1644" w:type="dxa"/>
            <w:vAlign w:val="center"/>
          </w:tcPr>
          <w:p w:rsidR="00976255" w:rsidRDefault="00976255">
            <w:pPr>
              <w:pStyle w:val="ConsPlusNormal"/>
              <w:jc w:val="center"/>
            </w:pPr>
            <w:r>
              <w:t>4947</w:t>
            </w:r>
          </w:p>
        </w:tc>
      </w:tr>
      <w:tr w:rsidR="00976255">
        <w:tc>
          <w:tcPr>
            <w:tcW w:w="1020" w:type="dxa"/>
            <w:vAlign w:val="center"/>
          </w:tcPr>
          <w:p w:rsidR="00976255" w:rsidRDefault="00976255">
            <w:pPr>
              <w:pStyle w:val="ConsPlusNormal"/>
              <w:jc w:val="center"/>
            </w:pPr>
            <w:r>
              <w:t>1.2.2.</w:t>
            </w:r>
          </w:p>
        </w:tc>
        <w:tc>
          <w:tcPr>
            <w:tcW w:w="6236" w:type="dxa"/>
            <w:vAlign w:val="center"/>
          </w:tcPr>
          <w:p w:rsidR="00976255" w:rsidRDefault="00976255">
            <w:pPr>
              <w:pStyle w:val="ConsPlusNormal"/>
            </w:pPr>
            <w:r w:rsidRPr="00644E9F">
              <w:rPr>
                <w:position w:val="-9"/>
              </w:rPr>
              <w:pict>
                <v:shape id="_x0000_i1031" style="width:63.5pt;height:20.5pt" coordsize="" o:spt="100" adj="0,,0" path="" filled="f" stroked="f">
                  <v:stroke joinstyle="miter"/>
                  <v:imagedata r:id="rId22" o:title="base_23623_294116_32774"/>
                  <v:formulas/>
                  <v:path o:connecttype="segments"/>
                </v:shape>
              </w:pict>
            </w:r>
          </w:p>
        </w:tc>
        <w:tc>
          <w:tcPr>
            <w:tcW w:w="1530" w:type="dxa"/>
            <w:vAlign w:val="center"/>
          </w:tcPr>
          <w:p w:rsidR="00976255" w:rsidRDefault="00976255">
            <w:pPr>
              <w:pStyle w:val="ConsPlusNormal"/>
              <w:jc w:val="center"/>
            </w:pPr>
            <w:r>
              <w:t>1431645</w:t>
            </w:r>
          </w:p>
        </w:tc>
        <w:tc>
          <w:tcPr>
            <w:tcW w:w="1644" w:type="dxa"/>
            <w:vAlign w:val="center"/>
          </w:tcPr>
          <w:p w:rsidR="00976255" w:rsidRDefault="00976255">
            <w:pPr>
              <w:pStyle w:val="ConsPlusNormal"/>
              <w:jc w:val="center"/>
            </w:pPr>
            <w:r>
              <w:t>1449351</w:t>
            </w:r>
          </w:p>
        </w:tc>
        <w:tc>
          <w:tcPr>
            <w:tcW w:w="1530" w:type="dxa"/>
            <w:vAlign w:val="center"/>
          </w:tcPr>
          <w:p w:rsidR="00976255" w:rsidRDefault="00976255">
            <w:pPr>
              <w:pStyle w:val="ConsPlusNormal"/>
              <w:jc w:val="center"/>
            </w:pPr>
            <w:r>
              <w:t>6986</w:t>
            </w:r>
          </w:p>
        </w:tc>
        <w:tc>
          <w:tcPr>
            <w:tcW w:w="1644" w:type="dxa"/>
            <w:vAlign w:val="center"/>
          </w:tcPr>
          <w:p w:rsidR="00976255" w:rsidRDefault="00976255">
            <w:pPr>
              <w:pStyle w:val="ConsPlusNormal"/>
              <w:jc w:val="center"/>
            </w:pPr>
            <w:r>
              <w:t>6677</w:t>
            </w:r>
          </w:p>
        </w:tc>
      </w:tr>
      <w:tr w:rsidR="00976255">
        <w:tc>
          <w:tcPr>
            <w:tcW w:w="1020" w:type="dxa"/>
            <w:vAlign w:val="center"/>
          </w:tcPr>
          <w:p w:rsidR="00976255" w:rsidRDefault="00976255">
            <w:pPr>
              <w:pStyle w:val="ConsPlusNormal"/>
              <w:jc w:val="center"/>
            </w:pPr>
            <w:r>
              <w:t>1.3.</w:t>
            </w:r>
          </w:p>
        </w:tc>
        <w:tc>
          <w:tcPr>
            <w:tcW w:w="12584" w:type="dxa"/>
            <w:gridSpan w:val="5"/>
            <w:vAlign w:val="center"/>
          </w:tcPr>
          <w:p w:rsidR="00976255" w:rsidRDefault="00976255">
            <w:pPr>
              <w:pStyle w:val="ConsPlusNormal"/>
            </w:pPr>
            <w:r>
              <w:t xml:space="preserve">Воздушные линии на деревянных опорах изолированным алюминиевым проводом сечением от 100 до 200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1.3.1.</w:t>
            </w:r>
          </w:p>
        </w:tc>
        <w:tc>
          <w:tcPr>
            <w:tcW w:w="6236" w:type="dxa"/>
            <w:vAlign w:val="center"/>
          </w:tcPr>
          <w:p w:rsidR="00976255" w:rsidRDefault="00976255">
            <w:pPr>
              <w:pStyle w:val="ConsPlusNormal"/>
            </w:pPr>
            <w:r w:rsidRPr="00644E9F">
              <w:rPr>
                <w:position w:val="-9"/>
              </w:rPr>
              <w:pict>
                <v:shape id="_x0000_i1032" style="width:85pt;height:20.5pt" coordsize="" o:spt="100" adj="0,,0" path="" filled="f" stroked="f">
                  <v:stroke joinstyle="miter"/>
                  <v:imagedata r:id="rId23" o:title="base_23623_294116_32775"/>
                  <v:formulas/>
                  <v:path o:connecttype="segments"/>
                </v:shape>
              </w:pic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1106841</w: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4486</w:t>
            </w:r>
          </w:p>
        </w:tc>
      </w:tr>
      <w:tr w:rsidR="00976255">
        <w:tc>
          <w:tcPr>
            <w:tcW w:w="1020" w:type="dxa"/>
            <w:vAlign w:val="center"/>
          </w:tcPr>
          <w:p w:rsidR="00976255" w:rsidRDefault="00976255">
            <w:pPr>
              <w:pStyle w:val="ConsPlusNormal"/>
              <w:jc w:val="center"/>
            </w:pPr>
            <w:r>
              <w:lastRenderedPageBreak/>
              <w:t>1.4.</w:t>
            </w:r>
          </w:p>
        </w:tc>
        <w:tc>
          <w:tcPr>
            <w:tcW w:w="12584" w:type="dxa"/>
            <w:gridSpan w:val="5"/>
            <w:vAlign w:val="center"/>
          </w:tcPr>
          <w:p w:rsidR="00976255" w:rsidRDefault="00976255">
            <w:pPr>
              <w:pStyle w:val="ConsPlusNormal"/>
            </w:pPr>
            <w:r>
              <w:t xml:space="preserve">Воздушные линии на деревянных опорах неизолированным сталеалюминиевым проводом сечением до 50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1.4.1.</w:t>
            </w:r>
          </w:p>
        </w:tc>
        <w:tc>
          <w:tcPr>
            <w:tcW w:w="6236" w:type="dxa"/>
            <w:vAlign w:val="center"/>
          </w:tcPr>
          <w:p w:rsidR="00976255" w:rsidRDefault="00976255">
            <w:pPr>
              <w:pStyle w:val="ConsPlusNormal"/>
            </w:pPr>
            <w:r w:rsidRPr="00644E9F">
              <w:rPr>
                <w:position w:val="-9"/>
              </w:rPr>
              <w:pict>
                <v:shape id="_x0000_i1033" style="width:85pt;height:20.5pt" coordsize="" o:spt="100" adj="0,,0" path="" filled="f" stroked="f">
                  <v:stroke joinstyle="miter"/>
                  <v:imagedata r:id="rId24" o:title="base_23623_294116_32776"/>
                  <v:formulas/>
                  <v:path o:connecttype="segments"/>
                </v:shape>
              </w:pic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954547</w: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4611</w:t>
            </w:r>
          </w:p>
        </w:tc>
      </w:tr>
      <w:tr w:rsidR="00976255">
        <w:tc>
          <w:tcPr>
            <w:tcW w:w="1020" w:type="dxa"/>
            <w:vAlign w:val="center"/>
          </w:tcPr>
          <w:p w:rsidR="00976255" w:rsidRDefault="00976255">
            <w:pPr>
              <w:pStyle w:val="ConsPlusNormal"/>
              <w:jc w:val="center"/>
            </w:pPr>
            <w:r>
              <w:t>1.4.2.</w:t>
            </w:r>
          </w:p>
        </w:tc>
        <w:tc>
          <w:tcPr>
            <w:tcW w:w="6236" w:type="dxa"/>
            <w:vAlign w:val="center"/>
          </w:tcPr>
          <w:p w:rsidR="00976255" w:rsidRDefault="00976255">
            <w:pPr>
              <w:pStyle w:val="ConsPlusNormal"/>
            </w:pPr>
            <w:r w:rsidRPr="00644E9F">
              <w:rPr>
                <w:position w:val="-9"/>
              </w:rPr>
              <w:pict>
                <v:shape id="_x0000_i1034" style="width:63.5pt;height:20.5pt" coordsize="" o:spt="100" adj="0,,0" path="" filled="f" stroked="f">
                  <v:stroke joinstyle="miter"/>
                  <v:imagedata r:id="rId25" o:title="base_23623_294116_32777"/>
                  <v:formulas/>
                  <v:path o:connecttype="segments"/>
                </v:shape>
              </w:pict>
            </w:r>
          </w:p>
        </w:tc>
        <w:tc>
          <w:tcPr>
            <w:tcW w:w="1530" w:type="dxa"/>
            <w:vAlign w:val="center"/>
          </w:tcPr>
          <w:p w:rsidR="00976255" w:rsidRDefault="00976255">
            <w:pPr>
              <w:pStyle w:val="ConsPlusNormal"/>
              <w:jc w:val="center"/>
            </w:pPr>
            <w:r>
              <w:t>1228423</w:t>
            </w:r>
          </w:p>
        </w:tc>
        <w:tc>
          <w:tcPr>
            <w:tcW w:w="1644" w:type="dxa"/>
            <w:vAlign w:val="center"/>
          </w:tcPr>
          <w:p w:rsidR="00976255" w:rsidRDefault="00976255">
            <w:pPr>
              <w:pStyle w:val="ConsPlusNormal"/>
              <w:jc w:val="center"/>
            </w:pPr>
            <w:r>
              <w:t>793503</w:t>
            </w:r>
          </w:p>
        </w:tc>
        <w:tc>
          <w:tcPr>
            <w:tcW w:w="1530" w:type="dxa"/>
            <w:vAlign w:val="center"/>
          </w:tcPr>
          <w:p w:rsidR="00976255" w:rsidRDefault="00976255">
            <w:pPr>
              <w:pStyle w:val="ConsPlusNormal"/>
              <w:jc w:val="center"/>
            </w:pPr>
            <w:r>
              <w:t>5969</w:t>
            </w:r>
          </w:p>
        </w:tc>
        <w:tc>
          <w:tcPr>
            <w:tcW w:w="1644" w:type="dxa"/>
            <w:vAlign w:val="center"/>
          </w:tcPr>
          <w:p w:rsidR="00976255" w:rsidRDefault="00976255">
            <w:pPr>
              <w:pStyle w:val="ConsPlusNormal"/>
              <w:jc w:val="center"/>
            </w:pPr>
            <w:r>
              <w:t>5555</w:t>
            </w:r>
          </w:p>
        </w:tc>
      </w:tr>
      <w:tr w:rsidR="00976255">
        <w:tc>
          <w:tcPr>
            <w:tcW w:w="1020" w:type="dxa"/>
            <w:vAlign w:val="center"/>
          </w:tcPr>
          <w:p w:rsidR="00976255" w:rsidRDefault="00976255">
            <w:pPr>
              <w:pStyle w:val="ConsPlusNormal"/>
              <w:jc w:val="center"/>
            </w:pPr>
            <w:r>
              <w:t>1.5.</w:t>
            </w:r>
          </w:p>
        </w:tc>
        <w:tc>
          <w:tcPr>
            <w:tcW w:w="12584" w:type="dxa"/>
            <w:gridSpan w:val="5"/>
            <w:vAlign w:val="center"/>
          </w:tcPr>
          <w:p w:rsidR="00976255" w:rsidRDefault="00976255">
            <w:pPr>
              <w:pStyle w:val="ConsPlusNormal"/>
            </w:pPr>
            <w:r>
              <w:t xml:space="preserve">Воздушные линии на деревянных опорах неизолированным алюминиевым проводом сечением до 50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1.5.1.</w:t>
            </w:r>
          </w:p>
        </w:tc>
        <w:tc>
          <w:tcPr>
            <w:tcW w:w="6236" w:type="dxa"/>
            <w:vAlign w:val="center"/>
          </w:tcPr>
          <w:p w:rsidR="00976255" w:rsidRDefault="00976255">
            <w:pPr>
              <w:pStyle w:val="ConsPlusNormal"/>
            </w:pPr>
            <w:r w:rsidRPr="00644E9F">
              <w:rPr>
                <w:position w:val="-9"/>
              </w:rPr>
              <w:pict>
                <v:shape id="_x0000_i1035" style="width:85pt;height:20.5pt" coordsize="" o:spt="100" adj="0,,0" path="" filled="f" stroked="f">
                  <v:stroke joinstyle="miter"/>
                  <v:imagedata r:id="rId26" o:title="base_23623_294116_32778"/>
                  <v:formulas/>
                  <v:path o:connecttype="segments"/>
                </v:shape>
              </w:pic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527375</w: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3047</w:t>
            </w:r>
          </w:p>
        </w:tc>
      </w:tr>
      <w:tr w:rsidR="00976255">
        <w:tc>
          <w:tcPr>
            <w:tcW w:w="1020" w:type="dxa"/>
            <w:vAlign w:val="center"/>
          </w:tcPr>
          <w:p w:rsidR="00976255" w:rsidRDefault="00976255">
            <w:pPr>
              <w:pStyle w:val="ConsPlusNormal"/>
              <w:jc w:val="center"/>
            </w:pPr>
            <w:r>
              <w:t>1.5.2.</w:t>
            </w:r>
          </w:p>
        </w:tc>
        <w:tc>
          <w:tcPr>
            <w:tcW w:w="6236" w:type="dxa"/>
            <w:vAlign w:val="center"/>
          </w:tcPr>
          <w:p w:rsidR="00976255" w:rsidRDefault="00976255">
            <w:pPr>
              <w:pStyle w:val="ConsPlusNormal"/>
            </w:pPr>
            <w:r w:rsidRPr="00644E9F">
              <w:rPr>
                <w:position w:val="-9"/>
              </w:rPr>
              <w:pict>
                <v:shape id="_x0000_i1036" style="width:63.5pt;height:20.5pt" coordsize="" o:spt="100" adj="0,,0" path="" filled="f" stroked="f">
                  <v:stroke joinstyle="miter"/>
                  <v:imagedata r:id="rId27" o:title="base_23623_294116_32779"/>
                  <v:formulas/>
                  <v:path o:connecttype="segments"/>
                </v:shape>
              </w:pic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1284787</w: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10341</w:t>
            </w:r>
          </w:p>
        </w:tc>
      </w:tr>
      <w:tr w:rsidR="00976255">
        <w:tc>
          <w:tcPr>
            <w:tcW w:w="1020" w:type="dxa"/>
            <w:vAlign w:val="center"/>
          </w:tcPr>
          <w:p w:rsidR="00976255" w:rsidRDefault="00976255">
            <w:pPr>
              <w:pStyle w:val="ConsPlusNormal"/>
              <w:jc w:val="center"/>
            </w:pPr>
            <w:r>
              <w:t>1.6.</w:t>
            </w:r>
          </w:p>
        </w:tc>
        <w:tc>
          <w:tcPr>
            <w:tcW w:w="12584" w:type="dxa"/>
            <w:gridSpan w:val="5"/>
          </w:tcPr>
          <w:p w:rsidR="00976255" w:rsidRDefault="00976255">
            <w:pPr>
              <w:pStyle w:val="ConsPlusNormal"/>
            </w:pPr>
            <w:r>
              <w:t xml:space="preserve">Воздушные линии на деревянных опорах неизолированным алюминиевым проводом сечением от 50 до 100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1.6.1.</w:t>
            </w:r>
          </w:p>
        </w:tc>
        <w:tc>
          <w:tcPr>
            <w:tcW w:w="6236" w:type="dxa"/>
            <w:vAlign w:val="center"/>
          </w:tcPr>
          <w:p w:rsidR="00976255" w:rsidRDefault="00976255">
            <w:pPr>
              <w:pStyle w:val="ConsPlusNormal"/>
            </w:pPr>
            <w:r w:rsidRPr="00644E9F">
              <w:rPr>
                <w:position w:val="-9"/>
              </w:rPr>
              <w:pict>
                <v:shape id="_x0000_i1037" style="width:85pt;height:20.5pt" coordsize="" o:spt="100" adj="0,,0" path="" filled="f" stroked="f">
                  <v:stroke joinstyle="miter"/>
                  <v:imagedata r:id="rId28" o:title="base_23623_294116_32780"/>
                  <v:formulas/>
                  <v:path o:connecttype="segments"/>
                </v:shape>
              </w:pic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548538</w: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2743</w:t>
            </w:r>
          </w:p>
        </w:tc>
      </w:tr>
      <w:tr w:rsidR="00976255">
        <w:tc>
          <w:tcPr>
            <w:tcW w:w="1020" w:type="dxa"/>
            <w:vAlign w:val="center"/>
          </w:tcPr>
          <w:p w:rsidR="00976255" w:rsidRDefault="00976255">
            <w:pPr>
              <w:pStyle w:val="ConsPlusNormal"/>
              <w:jc w:val="center"/>
            </w:pPr>
            <w:r>
              <w:t>1.6.2.</w:t>
            </w:r>
          </w:p>
        </w:tc>
        <w:tc>
          <w:tcPr>
            <w:tcW w:w="6236" w:type="dxa"/>
            <w:vAlign w:val="center"/>
          </w:tcPr>
          <w:p w:rsidR="00976255" w:rsidRDefault="00976255">
            <w:pPr>
              <w:pStyle w:val="ConsPlusNormal"/>
            </w:pPr>
            <w:r w:rsidRPr="00644E9F">
              <w:rPr>
                <w:position w:val="-9"/>
              </w:rPr>
              <w:pict>
                <v:shape id="_x0000_i1038" style="width:63.5pt;height:20.5pt" coordsize="" o:spt="100" adj="0,,0" path="" filled="f" stroked="f">
                  <v:stroke joinstyle="miter"/>
                  <v:imagedata r:id="rId29" o:title="base_23623_294116_32781"/>
                  <v:formulas/>
                  <v:path o:connecttype="segments"/>
                </v:shape>
              </w:pict>
            </w:r>
          </w:p>
        </w:tc>
        <w:tc>
          <w:tcPr>
            <w:tcW w:w="1530" w:type="dxa"/>
            <w:vAlign w:val="center"/>
          </w:tcPr>
          <w:p w:rsidR="00976255" w:rsidRDefault="00976255">
            <w:pPr>
              <w:pStyle w:val="ConsPlusNormal"/>
              <w:jc w:val="center"/>
            </w:pPr>
            <w:r>
              <w:t>1148371</w:t>
            </w:r>
          </w:p>
        </w:tc>
        <w:tc>
          <w:tcPr>
            <w:tcW w:w="1644" w:type="dxa"/>
            <w:vAlign w:val="center"/>
          </w:tcPr>
          <w:p w:rsidR="00976255" w:rsidRDefault="00976255">
            <w:pPr>
              <w:pStyle w:val="ConsPlusNormal"/>
              <w:jc w:val="center"/>
            </w:pPr>
            <w:r>
              <w:t>1123442</w:t>
            </w:r>
          </w:p>
        </w:tc>
        <w:tc>
          <w:tcPr>
            <w:tcW w:w="1530" w:type="dxa"/>
            <w:vAlign w:val="center"/>
          </w:tcPr>
          <w:p w:rsidR="00976255" w:rsidRDefault="00976255">
            <w:pPr>
              <w:pStyle w:val="ConsPlusNormal"/>
              <w:jc w:val="center"/>
            </w:pPr>
            <w:r>
              <w:t>2772</w:t>
            </w:r>
          </w:p>
        </w:tc>
        <w:tc>
          <w:tcPr>
            <w:tcW w:w="1644" w:type="dxa"/>
            <w:vAlign w:val="center"/>
          </w:tcPr>
          <w:p w:rsidR="00976255" w:rsidRDefault="00976255">
            <w:pPr>
              <w:pStyle w:val="ConsPlusNormal"/>
              <w:jc w:val="center"/>
            </w:pPr>
            <w:r>
              <w:t>1498</w:t>
            </w:r>
          </w:p>
        </w:tc>
      </w:tr>
      <w:tr w:rsidR="00976255">
        <w:tc>
          <w:tcPr>
            <w:tcW w:w="1020" w:type="dxa"/>
            <w:vAlign w:val="center"/>
          </w:tcPr>
          <w:p w:rsidR="00976255" w:rsidRDefault="00976255">
            <w:pPr>
              <w:pStyle w:val="ConsPlusNormal"/>
              <w:jc w:val="center"/>
            </w:pPr>
            <w:r>
              <w:t>1.7.</w:t>
            </w:r>
          </w:p>
        </w:tc>
        <w:tc>
          <w:tcPr>
            <w:tcW w:w="12584" w:type="dxa"/>
            <w:gridSpan w:val="5"/>
            <w:vAlign w:val="center"/>
          </w:tcPr>
          <w:p w:rsidR="00976255" w:rsidRDefault="00976255">
            <w:pPr>
              <w:pStyle w:val="ConsPlusNormal"/>
            </w:pPr>
            <w:r>
              <w:t xml:space="preserve">Воздушные линии на железобетонных опорах изолированным алюминиевым проводом сечением до 50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1.7.1.</w:t>
            </w:r>
          </w:p>
        </w:tc>
        <w:tc>
          <w:tcPr>
            <w:tcW w:w="6236" w:type="dxa"/>
            <w:vAlign w:val="center"/>
          </w:tcPr>
          <w:p w:rsidR="00976255" w:rsidRDefault="00976255">
            <w:pPr>
              <w:pStyle w:val="ConsPlusNormal"/>
            </w:pPr>
            <w:r w:rsidRPr="00644E9F">
              <w:rPr>
                <w:position w:val="-9"/>
              </w:rPr>
              <w:pict>
                <v:shape id="_x0000_i1039" style="width:85pt;height:20.5pt" coordsize="" o:spt="100" adj="0,,0" path="" filled="f" stroked="f">
                  <v:stroke joinstyle="miter"/>
                  <v:imagedata r:id="rId30" o:title="base_23623_294116_32782"/>
                  <v:formulas/>
                  <v:path o:connecttype="segments"/>
                </v:shape>
              </w:pict>
            </w:r>
          </w:p>
        </w:tc>
        <w:tc>
          <w:tcPr>
            <w:tcW w:w="1530" w:type="dxa"/>
            <w:vAlign w:val="center"/>
          </w:tcPr>
          <w:p w:rsidR="00976255" w:rsidRDefault="00976255">
            <w:pPr>
              <w:pStyle w:val="ConsPlusNormal"/>
              <w:jc w:val="center"/>
            </w:pPr>
            <w:r>
              <w:t>793341</w:t>
            </w:r>
          </w:p>
        </w:tc>
        <w:tc>
          <w:tcPr>
            <w:tcW w:w="1644" w:type="dxa"/>
            <w:vAlign w:val="center"/>
          </w:tcPr>
          <w:p w:rsidR="00976255" w:rsidRDefault="00976255">
            <w:pPr>
              <w:pStyle w:val="ConsPlusNormal"/>
              <w:jc w:val="center"/>
            </w:pPr>
            <w:r>
              <w:t>1138729</w:t>
            </w:r>
          </w:p>
        </w:tc>
        <w:tc>
          <w:tcPr>
            <w:tcW w:w="1530" w:type="dxa"/>
            <w:vAlign w:val="center"/>
          </w:tcPr>
          <w:p w:rsidR="00976255" w:rsidRDefault="00976255">
            <w:pPr>
              <w:pStyle w:val="ConsPlusNormal"/>
              <w:jc w:val="center"/>
            </w:pPr>
            <w:r>
              <w:t>2806</w:t>
            </w:r>
          </w:p>
        </w:tc>
        <w:tc>
          <w:tcPr>
            <w:tcW w:w="1644" w:type="dxa"/>
            <w:vAlign w:val="center"/>
          </w:tcPr>
          <w:p w:rsidR="00976255" w:rsidRDefault="00976255">
            <w:pPr>
              <w:pStyle w:val="ConsPlusNormal"/>
              <w:jc w:val="center"/>
            </w:pPr>
            <w:r>
              <w:t>5486</w:t>
            </w:r>
          </w:p>
        </w:tc>
      </w:tr>
      <w:tr w:rsidR="00976255">
        <w:tc>
          <w:tcPr>
            <w:tcW w:w="1020" w:type="dxa"/>
            <w:vAlign w:val="center"/>
          </w:tcPr>
          <w:p w:rsidR="00976255" w:rsidRDefault="00976255">
            <w:pPr>
              <w:pStyle w:val="ConsPlusNormal"/>
              <w:jc w:val="center"/>
            </w:pPr>
            <w:r>
              <w:t>1.7.2.</w:t>
            </w:r>
          </w:p>
        </w:tc>
        <w:tc>
          <w:tcPr>
            <w:tcW w:w="6236" w:type="dxa"/>
            <w:vAlign w:val="center"/>
          </w:tcPr>
          <w:p w:rsidR="00976255" w:rsidRDefault="00976255">
            <w:pPr>
              <w:pStyle w:val="ConsPlusNormal"/>
            </w:pPr>
            <w:r w:rsidRPr="00644E9F">
              <w:rPr>
                <w:position w:val="-9"/>
              </w:rPr>
              <w:pict>
                <v:shape id="_x0000_i1040" style="width:63.5pt;height:20.5pt" coordsize="" o:spt="100" adj="0,,0" path="" filled="f" stroked="f">
                  <v:stroke joinstyle="miter"/>
                  <v:imagedata r:id="rId31" o:title="base_23623_294116_32783"/>
                  <v:formulas/>
                  <v:path o:connecttype="segments"/>
                </v:shape>
              </w:pict>
            </w:r>
          </w:p>
        </w:tc>
        <w:tc>
          <w:tcPr>
            <w:tcW w:w="1530" w:type="dxa"/>
            <w:vAlign w:val="center"/>
          </w:tcPr>
          <w:p w:rsidR="00976255" w:rsidRDefault="00976255">
            <w:pPr>
              <w:pStyle w:val="ConsPlusNormal"/>
              <w:jc w:val="center"/>
            </w:pPr>
            <w:r>
              <w:t>1878874</w:t>
            </w:r>
          </w:p>
        </w:tc>
        <w:tc>
          <w:tcPr>
            <w:tcW w:w="1644" w:type="dxa"/>
            <w:vAlign w:val="center"/>
          </w:tcPr>
          <w:p w:rsidR="00976255" w:rsidRDefault="00976255">
            <w:pPr>
              <w:pStyle w:val="ConsPlusNormal"/>
              <w:jc w:val="center"/>
            </w:pPr>
            <w:r>
              <w:t>2056825</w:t>
            </w:r>
          </w:p>
        </w:tc>
        <w:tc>
          <w:tcPr>
            <w:tcW w:w="1530" w:type="dxa"/>
            <w:vAlign w:val="center"/>
          </w:tcPr>
          <w:p w:rsidR="00976255" w:rsidRDefault="00976255">
            <w:pPr>
              <w:pStyle w:val="ConsPlusNormal"/>
              <w:jc w:val="center"/>
            </w:pPr>
            <w:r>
              <w:t>4807</w:t>
            </w:r>
          </w:p>
        </w:tc>
        <w:tc>
          <w:tcPr>
            <w:tcW w:w="1644" w:type="dxa"/>
            <w:vAlign w:val="center"/>
          </w:tcPr>
          <w:p w:rsidR="00976255" w:rsidRDefault="00976255">
            <w:pPr>
              <w:pStyle w:val="ConsPlusNormal"/>
              <w:jc w:val="center"/>
            </w:pPr>
            <w:r>
              <w:t>7978</w:t>
            </w:r>
          </w:p>
        </w:tc>
      </w:tr>
      <w:tr w:rsidR="00976255">
        <w:tc>
          <w:tcPr>
            <w:tcW w:w="1020" w:type="dxa"/>
            <w:vAlign w:val="center"/>
          </w:tcPr>
          <w:p w:rsidR="00976255" w:rsidRDefault="00976255">
            <w:pPr>
              <w:pStyle w:val="ConsPlusNormal"/>
              <w:jc w:val="center"/>
            </w:pPr>
            <w:r>
              <w:t>1.8.</w:t>
            </w:r>
          </w:p>
        </w:tc>
        <w:tc>
          <w:tcPr>
            <w:tcW w:w="12584" w:type="dxa"/>
            <w:gridSpan w:val="5"/>
            <w:vAlign w:val="center"/>
          </w:tcPr>
          <w:p w:rsidR="00976255" w:rsidRDefault="00976255">
            <w:pPr>
              <w:pStyle w:val="ConsPlusNormal"/>
            </w:pPr>
            <w:r>
              <w:t xml:space="preserve">Воздушные линии на железобетонных опорах изолированным алюминиевым проводом сечением от 50 до 100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lastRenderedPageBreak/>
              <w:t>1.8.1.</w:t>
            </w:r>
          </w:p>
        </w:tc>
        <w:tc>
          <w:tcPr>
            <w:tcW w:w="6236" w:type="dxa"/>
            <w:vAlign w:val="center"/>
          </w:tcPr>
          <w:p w:rsidR="00976255" w:rsidRDefault="00976255">
            <w:pPr>
              <w:pStyle w:val="ConsPlusNormal"/>
            </w:pPr>
            <w:r w:rsidRPr="00644E9F">
              <w:rPr>
                <w:position w:val="-9"/>
              </w:rPr>
              <w:pict>
                <v:shape id="_x0000_i1041" style="width:85pt;height:20.5pt" coordsize="" o:spt="100" adj="0,,0" path="" filled="f" stroked="f">
                  <v:stroke joinstyle="miter"/>
                  <v:imagedata r:id="rId32" o:title="base_23623_294116_32784"/>
                  <v:formulas/>
                  <v:path o:connecttype="segments"/>
                </v:shape>
              </w:pict>
            </w:r>
          </w:p>
        </w:tc>
        <w:tc>
          <w:tcPr>
            <w:tcW w:w="1530" w:type="dxa"/>
            <w:vAlign w:val="center"/>
          </w:tcPr>
          <w:p w:rsidR="00976255" w:rsidRDefault="00976255">
            <w:pPr>
              <w:pStyle w:val="ConsPlusNormal"/>
              <w:jc w:val="center"/>
            </w:pPr>
            <w:r>
              <w:t>1573294</w:t>
            </w:r>
          </w:p>
        </w:tc>
        <w:tc>
          <w:tcPr>
            <w:tcW w:w="1644" w:type="dxa"/>
            <w:vAlign w:val="center"/>
          </w:tcPr>
          <w:p w:rsidR="00976255" w:rsidRDefault="00976255">
            <w:pPr>
              <w:pStyle w:val="ConsPlusNormal"/>
              <w:jc w:val="center"/>
            </w:pPr>
            <w:r>
              <w:t>1506910</w:t>
            </w:r>
          </w:p>
        </w:tc>
        <w:tc>
          <w:tcPr>
            <w:tcW w:w="1530" w:type="dxa"/>
            <w:vAlign w:val="center"/>
          </w:tcPr>
          <w:p w:rsidR="00976255" w:rsidRDefault="00976255">
            <w:pPr>
              <w:pStyle w:val="ConsPlusNormal"/>
              <w:jc w:val="center"/>
            </w:pPr>
            <w:r>
              <w:t>4963</w:t>
            </w:r>
          </w:p>
        </w:tc>
        <w:tc>
          <w:tcPr>
            <w:tcW w:w="1644" w:type="dxa"/>
            <w:vAlign w:val="center"/>
          </w:tcPr>
          <w:p w:rsidR="00976255" w:rsidRDefault="00976255">
            <w:pPr>
              <w:pStyle w:val="ConsPlusNormal"/>
              <w:jc w:val="center"/>
            </w:pPr>
            <w:r>
              <w:t>8214</w:t>
            </w:r>
          </w:p>
        </w:tc>
      </w:tr>
      <w:tr w:rsidR="00976255">
        <w:tc>
          <w:tcPr>
            <w:tcW w:w="1020" w:type="dxa"/>
            <w:vAlign w:val="center"/>
          </w:tcPr>
          <w:p w:rsidR="00976255" w:rsidRDefault="00976255">
            <w:pPr>
              <w:pStyle w:val="ConsPlusNormal"/>
              <w:jc w:val="center"/>
            </w:pPr>
            <w:r>
              <w:t>1.8.2.</w:t>
            </w:r>
          </w:p>
        </w:tc>
        <w:tc>
          <w:tcPr>
            <w:tcW w:w="6236" w:type="dxa"/>
            <w:vAlign w:val="center"/>
          </w:tcPr>
          <w:p w:rsidR="00976255" w:rsidRDefault="00976255">
            <w:pPr>
              <w:pStyle w:val="ConsPlusNormal"/>
            </w:pPr>
            <w:r w:rsidRPr="00644E9F">
              <w:rPr>
                <w:position w:val="-9"/>
              </w:rPr>
              <w:pict>
                <v:shape id="_x0000_i1042" style="width:63.5pt;height:20.5pt" coordsize="" o:spt="100" adj="0,,0" path="" filled="f" stroked="f">
                  <v:stroke joinstyle="miter"/>
                  <v:imagedata r:id="rId33" o:title="base_23623_294116_32785"/>
                  <v:formulas/>
                  <v:path o:connecttype="segments"/>
                </v:shape>
              </w:pict>
            </w:r>
          </w:p>
        </w:tc>
        <w:tc>
          <w:tcPr>
            <w:tcW w:w="1530" w:type="dxa"/>
            <w:vAlign w:val="center"/>
          </w:tcPr>
          <w:p w:rsidR="00976255" w:rsidRDefault="00976255">
            <w:pPr>
              <w:pStyle w:val="ConsPlusNormal"/>
              <w:jc w:val="center"/>
            </w:pPr>
            <w:r>
              <w:t>2212038</w:t>
            </w:r>
          </w:p>
        </w:tc>
        <w:tc>
          <w:tcPr>
            <w:tcW w:w="1644" w:type="dxa"/>
            <w:vAlign w:val="center"/>
          </w:tcPr>
          <w:p w:rsidR="00976255" w:rsidRDefault="00976255">
            <w:pPr>
              <w:pStyle w:val="ConsPlusNormal"/>
              <w:jc w:val="center"/>
            </w:pPr>
            <w:r>
              <w:t>2083238</w:t>
            </w:r>
          </w:p>
        </w:tc>
        <w:tc>
          <w:tcPr>
            <w:tcW w:w="1530" w:type="dxa"/>
            <w:vAlign w:val="center"/>
          </w:tcPr>
          <w:p w:rsidR="00976255" w:rsidRDefault="00976255">
            <w:pPr>
              <w:pStyle w:val="ConsPlusNormal"/>
              <w:jc w:val="center"/>
            </w:pPr>
            <w:r>
              <w:t>4893</w:t>
            </w:r>
          </w:p>
        </w:tc>
        <w:tc>
          <w:tcPr>
            <w:tcW w:w="1644" w:type="dxa"/>
            <w:vAlign w:val="center"/>
          </w:tcPr>
          <w:p w:rsidR="00976255" w:rsidRDefault="00976255">
            <w:pPr>
              <w:pStyle w:val="ConsPlusNormal"/>
              <w:jc w:val="center"/>
            </w:pPr>
            <w:r>
              <w:t>9515</w:t>
            </w:r>
          </w:p>
        </w:tc>
      </w:tr>
      <w:tr w:rsidR="00976255">
        <w:tc>
          <w:tcPr>
            <w:tcW w:w="1020" w:type="dxa"/>
            <w:vAlign w:val="center"/>
          </w:tcPr>
          <w:p w:rsidR="00976255" w:rsidRDefault="00976255">
            <w:pPr>
              <w:pStyle w:val="ConsPlusNormal"/>
              <w:jc w:val="center"/>
            </w:pPr>
            <w:r>
              <w:t>1.9.</w:t>
            </w:r>
          </w:p>
        </w:tc>
        <w:tc>
          <w:tcPr>
            <w:tcW w:w="12584" w:type="dxa"/>
            <w:gridSpan w:val="5"/>
            <w:vAlign w:val="center"/>
          </w:tcPr>
          <w:p w:rsidR="00976255" w:rsidRDefault="00976255">
            <w:pPr>
              <w:pStyle w:val="ConsPlusNormal"/>
            </w:pPr>
            <w:r>
              <w:t xml:space="preserve">Воздушные линии на железобетонных опорах изолированным алюминиевым проводом сечением от 100 до 200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1.9.1.</w:t>
            </w:r>
          </w:p>
        </w:tc>
        <w:tc>
          <w:tcPr>
            <w:tcW w:w="6236" w:type="dxa"/>
            <w:vAlign w:val="center"/>
          </w:tcPr>
          <w:p w:rsidR="00976255" w:rsidRDefault="00976255">
            <w:pPr>
              <w:pStyle w:val="ConsPlusNormal"/>
            </w:pPr>
            <w:r w:rsidRPr="00644E9F">
              <w:rPr>
                <w:position w:val="-9"/>
              </w:rPr>
              <w:pict>
                <v:shape id="_x0000_i1043" style="width:85pt;height:20.5pt" coordsize="" o:spt="100" adj="0,,0" path="" filled="f" stroked="f">
                  <v:stroke joinstyle="miter"/>
                  <v:imagedata r:id="rId34" o:title="base_23623_294116_32786"/>
                  <v:formulas/>
                  <v:path o:connecttype="segments"/>
                </v:shape>
              </w:pict>
            </w:r>
          </w:p>
        </w:tc>
        <w:tc>
          <w:tcPr>
            <w:tcW w:w="1530" w:type="dxa"/>
            <w:vAlign w:val="center"/>
          </w:tcPr>
          <w:p w:rsidR="00976255" w:rsidRDefault="00976255">
            <w:pPr>
              <w:pStyle w:val="ConsPlusNormal"/>
              <w:jc w:val="center"/>
            </w:pPr>
            <w:r>
              <w:t>1455734</w:t>
            </w:r>
          </w:p>
        </w:tc>
        <w:tc>
          <w:tcPr>
            <w:tcW w:w="1644" w:type="dxa"/>
            <w:vAlign w:val="center"/>
          </w:tcPr>
          <w:p w:rsidR="00976255" w:rsidRDefault="00976255">
            <w:pPr>
              <w:pStyle w:val="ConsPlusNormal"/>
              <w:jc w:val="center"/>
            </w:pPr>
            <w:r>
              <w:t>1153312</w:t>
            </w:r>
          </w:p>
        </w:tc>
        <w:tc>
          <w:tcPr>
            <w:tcW w:w="1530" w:type="dxa"/>
            <w:vAlign w:val="center"/>
          </w:tcPr>
          <w:p w:rsidR="00976255" w:rsidRDefault="00976255">
            <w:pPr>
              <w:pStyle w:val="ConsPlusNormal"/>
              <w:jc w:val="center"/>
            </w:pPr>
            <w:r>
              <w:t>4571</w:t>
            </w:r>
          </w:p>
        </w:tc>
        <w:tc>
          <w:tcPr>
            <w:tcW w:w="1644" w:type="dxa"/>
            <w:vAlign w:val="center"/>
          </w:tcPr>
          <w:p w:rsidR="00976255" w:rsidRDefault="00976255">
            <w:pPr>
              <w:pStyle w:val="ConsPlusNormal"/>
              <w:jc w:val="center"/>
            </w:pPr>
            <w:r>
              <w:t>6235</w:t>
            </w:r>
          </w:p>
        </w:tc>
      </w:tr>
      <w:tr w:rsidR="00976255">
        <w:tc>
          <w:tcPr>
            <w:tcW w:w="1020" w:type="dxa"/>
            <w:vAlign w:val="center"/>
          </w:tcPr>
          <w:p w:rsidR="00976255" w:rsidRDefault="00976255">
            <w:pPr>
              <w:pStyle w:val="ConsPlusNormal"/>
              <w:jc w:val="center"/>
            </w:pPr>
            <w:r>
              <w:t>1.9.2.</w:t>
            </w:r>
          </w:p>
        </w:tc>
        <w:tc>
          <w:tcPr>
            <w:tcW w:w="6236" w:type="dxa"/>
            <w:vAlign w:val="center"/>
          </w:tcPr>
          <w:p w:rsidR="00976255" w:rsidRDefault="00976255">
            <w:pPr>
              <w:pStyle w:val="ConsPlusNormal"/>
            </w:pPr>
            <w:r w:rsidRPr="00644E9F">
              <w:rPr>
                <w:position w:val="-9"/>
              </w:rPr>
              <w:pict>
                <v:shape id="_x0000_i1044" style="width:63.5pt;height:20.5pt" coordsize="" o:spt="100" adj="0,,0" path="" filled="f" stroked="f">
                  <v:stroke joinstyle="miter"/>
                  <v:imagedata r:id="rId35" o:title="base_23623_294116_32787"/>
                  <v:formulas/>
                  <v:path o:connecttype="segments"/>
                </v:shape>
              </w:pict>
            </w:r>
          </w:p>
        </w:tc>
        <w:tc>
          <w:tcPr>
            <w:tcW w:w="1530" w:type="dxa"/>
            <w:vAlign w:val="center"/>
          </w:tcPr>
          <w:p w:rsidR="00976255" w:rsidRDefault="00976255">
            <w:pPr>
              <w:pStyle w:val="ConsPlusNormal"/>
              <w:jc w:val="center"/>
            </w:pPr>
            <w:r>
              <w:t>1503715</w:t>
            </w:r>
          </w:p>
        </w:tc>
        <w:tc>
          <w:tcPr>
            <w:tcW w:w="1644" w:type="dxa"/>
            <w:vAlign w:val="center"/>
          </w:tcPr>
          <w:p w:rsidR="00976255" w:rsidRDefault="00976255">
            <w:pPr>
              <w:pStyle w:val="ConsPlusNormal"/>
              <w:jc w:val="center"/>
            </w:pPr>
            <w:r>
              <w:t>2029970</w:t>
            </w:r>
          </w:p>
        </w:tc>
        <w:tc>
          <w:tcPr>
            <w:tcW w:w="1530" w:type="dxa"/>
            <w:vAlign w:val="center"/>
          </w:tcPr>
          <w:p w:rsidR="00976255" w:rsidRDefault="00976255">
            <w:pPr>
              <w:pStyle w:val="ConsPlusNormal"/>
              <w:jc w:val="center"/>
            </w:pPr>
            <w:r>
              <w:t>3226</w:t>
            </w:r>
          </w:p>
        </w:tc>
        <w:tc>
          <w:tcPr>
            <w:tcW w:w="1644" w:type="dxa"/>
            <w:vAlign w:val="center"/>
          </w:tcPr>
          <w:p w:rsidR="00976255" w:rsidRDefault="00976255">
            <w:pPr>
              <w:pStyle w:val="ConsPlusNormal"/>
              <w:jc w:val="center"/>
            </w:pPr>
            <w:r>
              <w:t>5594</w:t>
            </w:r>
          </w:p>
        </w:tc>
      </w:tr>
      <w:tr w:rsidR="00976255">
        <w:tc>
          <w:tcPr>
            <w:tcW w:w="1020" w:type="dxa"/>
            <w:vAlign w:val="center"/>
          </w:tcPr>
          <w:p w:rsidR="00976255" w:rsidRDefault="00976255">
            <w:pPr>
              <w:pStyle w:val="ConsPlusNormal"/>
              <w:jc w:val="center"/>
            </w:pPr>
            <w:r>
              <w:t>1.10.</w:t>
            </w:r>
          </w:p>
        </w:tc>
        <w:tc>
          <w:tcPr>
            <w:tcW w:w="12584" w:type="dxa"/>
            <w:gridSpan w:val="5"/>
            <w:vAlign w:val="center"/>
          </w:tcPr>
          <w:p w:rsidR="00976255" w:rsidRDefault="00976255">
            <w:pPr>
              <w:pStyle w:val="ConsPlusNormal"/>
            </w:pPr>
            <w:r>
              <w:t xml:space="preserve">Воздушные линии на железобетонных опорах неизолированным сталеалюминиевым проводом сечением до 50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1.10.1.</w:t>
            </w:r>
          </w:p>
        </w:tc>
        <w:tc>
          <w:tcPr>
            <w:tcW w:w="6236" w:type="dxa"/>
            <w:vAlign w:val="center"/>
          </w:tcPr>
          <w:p w:rsidR="00976255" w:rsidRDefault="00976255">
            <w:pPr>
              <w:pStyle w:val="ConsPlusNormal"/>
            </w:pPr>
            <w:r w:rsidRPr="00644E9F">
              <w:rPr>
                <w:position w:val="-9"/>
              </w:rPr>
              <w:pict>
                <v:shape id="_x0000_i1045" style="width:85pt;height:20.5pt" coordsize="" o:spt="100" adj="0,,0" path="" filled="f" stroked="f">
                  <v:stroke joinstyle="miter"/>
                  <v:imagedata r:id="rId36" o:title="base_23623_294116_32788"/>
                  <v:formulas/>
                  <v:path o:connecttype="segments"/>
                </v:shape>
              </w:pic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769299</w: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1026</w:t>
            </w:r>
          </w:p>
        </w:tc>
      </w:tr>
      <w:tr w:rsidR="00976255">
        <w:tc>
          <w:tcPr>
            <w:tcW w:w="1020" w:type="dxa"/>
            <w:vAlign w:val="center"/>
          </w:tcPr>
          <w:p w:rsidR="00976255" w:rsidRDefault="00976255">
            <w:pPr>
              <w:pStyle w:val="ConsPlusNormal"/>
              <w:jc w:val="center"/>
            </w:pPr>
            <w:r>
              <w:t>1.10.2.</w:t>
            </w:r>
          </w:p>
        </w:tc>
        <w:tc>
          <w:tcPr>
            <w:tcW w:w="6236" w:type="dxa"/>
            <w:vAlign w:val="center"/>
          </w:tcPr>
          <w:p w:rsidR="00976255" w:rsidRDefault="00976255">
            <w:pPr>
              <w:pStyle w:val="ConsPlusNormal"/>
            </w:pPr>
            <w:r w:rsidRPr="00644E9F">
              <w:rPr>
                <w:position w:val="-9"/>
              </w:rPr>
              <w:pict>
                <v:shape id="_x0000_i1046" style="width:63.5pt;height:20.5pt" coordsize="" o:spt="100" adj="0,,0" path="" filled="f" stroked="f">
                  <v:stroke joinstyle="miter"/>
                  <v:imagedata r:id="rId37" o:title="base_23623_294116_32789"/>
                  <v:formulas/>
                  <v:path o:connecttype="segments"/>
                </v:shape>
              </w:pic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711185</w:t>
            </w:r>
          </w:p>
        </w:tc>
        <w:tc>
          <w:tcPr>
            <w:tcW w:w="1530" w:type="dxa"/>
            <w:vAlign w:val="center"/>
          </w:tcPr>
          <w:p w:rsidR="00976255" w:rsidRDefault="00976255">
            <w:pPr>
              <w:pStyle w:val="ConsPlusNormal"/>
            </w:pPr>
          </w:p>
        </w:tc>
        <w:tc>
          <w:tcPr>
            <w:tcW w:w="1644" w:type="dxa"/>
            <w:vAlign w:val="center"/>
          </w:tcPr>
          <w:p w:rsidR="00976255" w:rsidRDefault="00976255">
            <w:pPr>
              <w:pStyle w:val="ConsPlusNormal"/>
              <w:jc w:val="center"/>
            </w:pPr>
            <w:r>
              <w:t>3356</w:t>
            </w:r>
          </w:p>
        </w:tc>
      </w:tr>
      <w:tr w:rsidR="00976255">
        <w:tc>
          <w:tcPr>
            <w:tcW w:w="1020" w:type="dxa"/>
            <w:vAlign w:val="center"/>
          </w:tcPr>
          <w:p w:rsidR="00976255" w:rsidRDefault="00976255">
            <w:pPr>
              <w:pStyle w:val="ConsPlusNormal"/>
              <w:jc w:val="center"/>
              <w:outlineLvl w:val="1"/>
            </w:pPr>
            <w:r>
              <w:t>2.</w:t>
            </w:r>
          </w:p>
        </w:tc>
        <w:tc>
          <w:tcPr>
            <w:tcW w:w="6236" w:type="dxa"/>
            <w:vAlign w:val="center"/>
          </w:tcPr>
          <w:p w:rsidR="00976255" w:rsidRDefault="00976255">
            <w:pPr>
              <w:pStyle w:val="ConsPlusNormal"/>
            </w:pPr>
            <w:r>
              <w:t>Строительство кабельных линий электропередачи</w:t>
            </w:r>
          </w:p>
        </w:tc>
        <w:tc>
          <w:tcPr>
            <w:tcW w:w="3174" w:type="dxa"/>
            <w:gridSpan w:val="2"/>
            <w:vAlign w:val="center"/>
          </w:tcPr>
          <w:p w:rsidR="00976255" w:rsidRDefault="00976255">
            <w:pPr>
              <w:pStyle w:val="ConsPlusNormal"/>
              <w:jc w:val="center"/>
            </w:pPr>
            <w:r>
              <w:t>С3, руб./</w:t>
            </w:r>
            <w:proofErr w:type="gramStart"/>
            <w:r>
              <w:t>км</w:t>
            </w:r>
            <w:proofErr w:type="gramEnd"/>
            <w:r>
              <w:t xml:space="preserve"> (без НДС, без налога на прибыль)</w:t>
            </w:r>
          </w:p>
        </w:tc>
        <w:tc>
          <w:tcPr>
            <w:tcW w:w="3174" w:type="dxa"/>
            <w:gridSpan w:val="2"/>
            <w:vAlign w:val="center"/>
          </w:tcPr>
          <w:p w:rsidR="00976255" w:rsidRDefault="00976255">
            <w:pPr>
              <w:pStyle w:val="ConsPlusNormal"/>
              <w:jc w:val="center"/>
            </w:pPr>
            <w:r>
              <w:t>С3maxN, руб./кВт (без НДС, без налога на прибыль)</w:t>
            </w:r>
          </w:p>
        </w:tc>
      </w:tr>
      <w:tr w:rsidR="00976255">
        <w:tc>
          <w:tcPr>
            <w:tcW w:w="1020" w:type="dxa"/>
            <w:vAlign w:val="center"/>
          </w:tcPr>
          <w:p w:rsidR="00976255" w:rsidRDefault="00976255">
            <w:pPr>
              <w:pStyle w:val="ConsPlusNormal"/>
              <w:jc w:val="center"/>
            </w:pPr>
            <w:r>
              <w:t>2.1.</w:t>
            </w:r>
          </w:p>
        </w:tc>
        <w:tc>
          <w:tcPr>
            <w:tcW w:w="12584" w:type="dxa"/>
            <w:gridSpan w:val="5"/>
            <w:vAlign w:val="center"/>
          </w:tcPr>
          <w:p w:rsidR="00976255" w:rsidRDefault="00976255">
            <w:pPr>
              <w:pStyle w:val="ConsPlusNormal"/>
            </w:pPr>
            <w:r>
              <w:t xml:space="preserve">Кабельные линии в траншеях одножильные с резиновой или пластмассовой изоляцией сечением провода от 100 до 200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2.1.1.</w:t>
            </w:r>
          </w:p>
        </w:tc>
        <w:tc>
          <w:tcPr>
            <w:tcW w:w="6236" w:type="dxa"/>
            <w:vAlign w:val="center"/>
          </w:tcPr>
          <w:p w:rsidR="00976255" w:rsidRDefault="00976255">
            <w:pPr>
              <w:pStyle w:val="ConsPlusNormal"/>
            </w:pPr>
            <w:r w:rsidRPr="00644E9F">
              <w:rPr>
                <w:position w:val="-9"/>
              </w:rPr>
              <w:pict>
                <v:shape id="_x0000_i1047" style="width:63.5pt;height:20.5pt" coordsize="" o:spt="100" adj="0,,0" path="" filled="f" stroked="f">
                  <v:stroke joinstyle="miter"/>
                  <v:imagedata r:id="rId38" o:title="base_23623_294116_32790"/>
                  <v:formulas/>
                  <v:path o:connecttype="segments"/>
                </v:shape>
              </w:pict>
            </w:r>
          </w:p>
        </w:tc>
        <w:tc>
          <w:tcPr>
            <w:tcW w:w="1530" w:type="dxa"/>
            <w:vAlign w:val="center"/>
          </w:tcPr>
          <w:p w:rsidR="00976255" w:rsidRDefault="00976255">
            <w:pPr>
              <w:pStyle w:val="ConsPlusNormal"/>
              <w:jc w:val="center"/>
            </w:pPr>
            <w:r>
              <w:t>4968729</w:t>
            </w:r>
          </w:p>
        </w:tc>
        <w:tc>
          <w:tcPr>
            <w:tcW w:w="1644" w:type="dxa"/>
            <w:vAlign w:val="center"/>
          </w:tcPr>
          <w:p w:rsidR="00976255" w:rsidRDefault="00976255">
            <w:pPr>
              <w:pStyle w:val="ConsPlusNormal"/>
              <w:jc w:val="center"/>
            </w:pPr>
            <w:r>
              <w:t>-</w: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pPr>
            <w:r>
              <w:t>2.2.</w:t>
            </w:r>
          </w:p>
        </w:tc>
        <w:tc>
          <w:tcPr>
            <w:tcW w:w="12584" w:type="dxa"/>
            <w:gridSpan w:val="5"/>
            <w:vAlign w:val="center"/>
          </w:tcPr>
          <w:p w:rsidR="00976255" w:rsidRDefault="00976255">
            <w:pPr>
              <w:pStyle w:val="ConsPlusNormal"/>
            </w:pPr>
            <w:r>
              <w:t xml:space="preserve">Кабельные линии в траншеях одножильные с резиновой или пластмассовой изоляцией сечением провода от 200 до 500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2.2.1.</w:t>
            </w:r>
          </w:p>
        </w:tc>
        <w:tc>
          <w:tcPr>
            <w:tcW w:w="6236" w:type="dxa"/>
            <w:vAlign w:val="center"/>
          </w:tcPr>
          <w:p w:rsidR="00976255" w:rsidRDefault="00976255">
            <w:pPr>
              <w:pStyle w:val="ConsPlusNormal"/>
            </w:pPr>
            <w:r w:rsidRPr="00644E9F">
              <w:rPr>
                <w:position w:val="-9"/>
              </w:rPr>
              <w:pict>
                <v:shape id="_x0000_i1048" style="width:63.5pt;height:20.5pt" coordsize="" o:spt="100" adj="0,,0" path="" filled="f" stroked="f">
                  <v:stroke joinstyle="miter"/>
                  <v:imagedata r:id="rId39" o:title="base_23623_294116_32791"/>
                  <v:formulas/>
                  <v:path o:connecttype="segments"/>
                </v:shape>
              </w:pict>
            </w:r>
          </w:p>
        </w:tc>
        <w:tc>
          <w:tcPr>
            <w:tcW w:w="1530" w:type="dxa"/>
            <w:vAlign w:val="center"/>
          </w:tcPr>
          <w:p w:rsidR="00976255" w:rsidRDefault="00976255">
            <w:pPr>
              <w:pStyle w:val="ConsPlusNormal"/>
              <w:jc w:val="center"/>
            </w:pPr>
            <w:r>
              <w:t>3539822</w:t>
            </w:r>
          </w:p>
        </w:tc>
        <w:tc>
          <w:tcPr>
            <w:tcW w:w="1644" w:type="dxa"/>
            <w:vAlign w:val="center"/>
          </w:tcPr>
          <w:p w:rsidR="00976255" w:rsidRDefault="00976255">
            <w:pPr>
              <w:pStyle w:val="ConsPlusNormal"/>
              <w:jc w:val="center"/>
            </w:pPr>
            <w:r>
              <w:t>-</w:t>
            </w:r>
          </w:p>
        </w:tc>
        <w:tc>
          <w:tcPr>
            <w:tcW w:w="1530" w:type="dxa"/>
            <w:vAlign w:val="center"/>
          </w:tcPr>
          <w:p w:rsidR="00976255" w:rsidRDefault="00976255">
            <w:pPr>
              <w:pStyle w:val="ConsPlusNormal"/>
              <w:jc w:val="center"/>
            </w:pPr>
            <w:r>
              <w:t>3393</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pPr>
            <w:r>
              <w:t>2.3.</w:t>
            </w:r>
          </w:p>
        </w:tc>
        <w:tc>
          <w:tcPr>
            <w:tcW w:w="12584" w:type="dxa"/>
            <w:gridSpan w:val="5"/>
            <w:vAlign w:val="center"/>
          </w:tcPr>
          <w:p w:rsidR="00976255" w:rsidRDefault="00976255">
            <w:pPr>
              <w:pStyle w:val="ConsPlusNormal"/>
            </w:pPr>
            <w:r>
              <w:t xml:space="preserve">Кабельные линии в траншеях одножильные с резиновой или пластмассовой изоляцией сечением провода от 500 до 800 </w:t>
            </w:r>
            <w:r>
              <w:lastRenderedPageBreak/>
              <w:t xml:space="preserve">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lastRenderedPageBreak/>
              <w:t>2.3.1.</w:t>
            </w:r>
          </w:p>
        </w:tc>
        <w:tc>
          <w:tcPr>
            <w:tcW w:w="6236" w:type="dxa"/>
            <w:vAlign w:val="center"/>
          </w:tcPr>
          <w:p w:rsidR="00976255" w:rsidRDefault="00976255">
            <w:pPr>
              <w:pStyle w:val="ConsPlusNormal"/>
            </w:pPr>
            <w:r w:rsidRPr="00644E9F">
              <w:rPr>
                <w:position w:val="-9"/>
              </w:rPr>
              <w:pict>
                <v:shape id="_x0000_i1049" style="width:63.5pt;height:20.5pt" coordsize="" o:spt="100" adj="0,,0" path="" filled="f" stroked="f">
                  <v:stroke joinstyle="miter"/>
                  <v:imagedata r:id="rId40" o:title="base_23623_294116_32792"/>
                  <v:formulas/>
                  <v:path o:connecttype="segments"/>
                </v:shape>
              </w:pict>
            </w:r>
          </w:p>
        </w:tc>
        <w:tc>
          <w:tcPr>
            <w:tcW w:w="1530" w:type="dxa"/>
            <w:vAlign w:val="center"/>
          </w:tcPr>
          <w:p w:rsidR="00976255" w:rsidRDefault="00976255">
            <w:pPr>
              <w:pStyle w:val="ConsPlusNormal"/>
              <w:jc w:val="center"/>
            </w:pPr>
            <w:r>
              <w:t>10927175</w:t>
            </w:r>
          </w:p>
        </w:tc>
        <w:tc>
          <w:tcPr>
            <w:tcW w:w="1644" w:type="dxa"/>
            <w:vAlign w:val="center"/>
          </w:tcPr>
          <w:p w:rsidR="00976255" w:rsidRDefault="00976255">
            <w:pPr>
              <w:pStyle w:val="ConsPlusNormal"/>
              <w:jc w:val="center"/>
            </w:pPr>
            <w:r>
              <w:t>-</w:t>
            </w:r>
          </w:p>
        </w:tc>
        <w:tc>
          <w:tcPr>
            <w:tcW w:w="1530" w:type="dxa"/>
            <w:vAlign w:val="center"/>
          </w:tcPr>
          <w:p w:rsidR="00976255" w:rsidRDefault="00976255">
            <w:pPr>
              <w:pStyle w:val="ConsPlusNormal"/>
              <w:jc w:val="center"/>
            </w:pPr>
            <w:r>
              <w:t>7108</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pPr>
            <w:r>
              <w:t>2.4.</w:t>
            </w:r>
          </w:p>
        </w:tc>
        <w:tc>
          <w:tcPr>
            <w:tcW w:w="12584" w:type="dxa"/>
            <w:gridSpan w:val="5"/>
            <w:vAlign w:val="center"/>
          </w:tcPr>
          <w:p w:rsidR="00976255" w:rsidRDefault="00976255">
            <w:pPr>
              <w:pStyle w:val="ConsPlusNormal"/>
            </w:pPr>
            <w:r>
              <w:t xml:space="preserve">Кабельные линии в траншеях многожильные с резиновой или пластмассовой изоляцией сечением провода до 50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2.4.1.</w:t>
            </w:r>
          </w:p>
        </w:tc>
        <w:tc>
          <w:tcPr>
            <w:tcW w:w="6236" w:type="dxa"/>
            <w:vAlign w:val="center"/>
          </w:tcPr>
          <w:p w:rsidR="00976255" w:rsidRDefault="00976255">
            <w:pPr>
              <w:pStyle w:val="ConsPlusNormal"/>
            </w:pPr>
            <w:r w:rsidRPr="00644E9F">
              <w:rPr>
                <w:position w:val="-9"/>
              </w:rPr>
              <w:pict>
                <v:shape id="_x0000_i1050" style="width:81.5pt;height:20.5pt" coordsize="" o:spt="100" adj="0,,0" path="" filled="f" stroked="f">
                  <v:stroke joinstyle="miter"/>
                  <v:imagedata r:id="rId41" o:title="base_23623_294116_32793"/>
                  <v:formulas/>
                  <v:path o:connecttype="segments"/>
                </v:shape>
              </w:pict>
            </w:r>
          </w:p>
        </w:tc>
        <w:tc>
          <w:tcPr>
            <w:tcW w:w="1530" w:type="dxa"/>
            <w:vAlign w:val="center"/>
          </w:tcPr>
          <w:p w:rsidR="00976255" w:rsidRDefault="00976255">
            <w:pPr>
              <w:pStyle w:val="ConsPlusNormal"/>
              <w:jc w:val="center"/>
            </w:pPr>
            <w:r>
              <w:t>1282952</w:t>
            </w:r>
          </w:p>
        </w:tc>
        <w:tc>
          <w:tcPr>
            <w:tcW w:w="1644" w:type="dxa"/>
            <w:vAlign w:val="center"/>
          </w:tcPr>
          <w:p w:rsidR="00976255" w:rsidRDefault="00976255">
            <w:pPr>
              <w:pStyle w:val="ConsPlusNormal"/>
              <w:jc w:val="center"/>
            </w:pPr>
            <w:r>
              <w:t>1708814</w:t>
            </w:r>
          </w:p>
        </w:tc>
        <w:tc>
          <w:tcPr>
            <w:tcW w:w="1530" w:type="dxa"/>
            <w:vAlign w:val="center"/>
          </w:tcPr>
          <w:p w:rsidR="00976255" w:rsidRDefault="00976255">
            <w:pPr>
              <w:pStyle w:val="ConsPlusNormal"/>
              <w:jc w:val="center"/>
            </w:pPr>
            <w:r>
              <w:t>4619</w:t>
            </w:r>
          </w:p>
        </w:tc>
        <w:tc>
          <w:tcPr>
            <w:tcW w:w="1644" w:type="dxa"/>
            <w:vAlign w:val="center"/>
          </w:tcPr>
          <w:p w:rsidR="00976255" w:rsidRDefault="00976255">
            <w:pPr>
              <w:pStyle w:val="ConsPlusNormal"/>
              <w:jc w:val="center"/>
            </w:pPr>
            <w:r>
              <w:t>4784</w:t>
            </w:r>
          </w:p>
        </w:tc>
      </w:tr>
      <w:tr w:rsidR="00976255">
        <w:tc>
          <w:tcPr>
            <w:tcW w:w="1020" w:type="dxa"/>
            <w:vAlign w:val="center"/>
          </w:tcPr>
          <w:p w:rsidR="00976255" w:rsidRDefault="00976255">
            <w:pPr>
              <w:pStyle w:val="ConsPlusNormal"/>
              <w:jc w:val="center"/>
            </w:pPr>
            <w:r>
              <w:t>2.5.</w:t>
            </w:r>
          </w:p>
        </w:tc>
        <w:tc>
          <w:tcPr>
            <w:tcW w:w="12584" w:type="dxa"/>
            <w:gridSpan w:val="5"/>
            <w:vAlign w:val="center"/>
          </w:tcPr>
          <w:p w:rsidR="00976255" w:rsidRDefault="00976255">
            <w:pPr>
              <w:pStyle w:val="ConsPlusNormal"/>
            </w:pPr>
            <w:r>
              <w:t xml:space="preserve">Кабельные линии в траншеях многожильные с резиновой или пластмассовой изоляцией сечением провода от 50 до 100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2.5.1.</w:t>
            </w:r>
          </w:p>
        </w:tc>
        <w:tc>
          <w:tcPr>
            <w:tcW w:w="6236" w:type="dxa"/>
            <w:vAlign w:val="center"/>
          </w:tcPr>
          <w:p w:rsidR="00976255" w:rsidRDefault="00976255">
            <w:pPr>
              <w:pStyle w:val="ConsPlusNormal"/>
            </w:pPr>
            <w:r w:rsidRPr="00644E9F">
              <w:rPr>
                <w:position w:val="-9"/>
              </w:rPr>
              <w:pict>
                <v:shape id="_x0000_i1051" style="width:82.5pt;height:20.5pt" coordsize="" o:spt="100" adj="0,,0" path="" filled="f" stroked="f">
                  <v:stroke joinstyle="miter"/>
                  <v:imagedata r:id="rId42" o:title="base_23623_294116_32794"/>
                  <v:formulas/>
                  <v:path o:connecttype="segments"/>
                </v:shape>
              </w:pict>
            </w:r>
          </w:p>
        </w:tc>
        <w:tc>
          <w:tcPr>
            <w:tcW w:w="1530" w:type="dxa"/>
            <w:vAlign w:val="center"/>
          </w:tcPr>
          <w:p w:rsidR="00976255" w:rsidRDefault="00976255">
            <w:pPr>
              <w:pStyle w:val="ConsPlusNormal"/>
              <w:jc w:val="center"/>
            </w:pPr>
            <w:r>
              <w:t>2092274</w:t>
            </w:r>
          </w:p>
        </w:tc>
        <w:tc>
          <w:tcPr>
            <w:tcW w:w="1644" w:type="dxa"/>
            <w:vAlign w:val="center"/>
          </w:tcPr>
          <w:p w:rsidR="00976255" w:rsidRDefault="00976255">
            <w:pPr>
              <w:pStyle w:val="ConsPlusNormal"/>
              <w:jc w:val="center"/>
            </w:pPr>
            <w:r>
              <w:t>2262954</w:t>
            </w:r>
          </w:p>
        </w:tc>
        <w:tc>
          <w:tcPr>
            <w:tcW w:w="1530" w:type="dxa"/>
            <w:vAlign w:val="center"/>
          </w:tcPr>
          <w:p w:rsidR="00976255" w:rsidRDefault="00976255">
            <w:pPr>
              <w:pStyle w:val="ConsPlusNormal"/>
              <w:jc w:val="center"/>
            </w:pPr>
            <w:r>
              <w:t>5520</w:t>
            </w:r>
          </w:p>
        </w:tc>
        <w:tc>
          <w:tcPr>
            <w:tcW w:w="1644" w:type="dxa"/>
            <w:vAlign w:val="center"/>
          </w:tcPr>
          <w:p w:rsidR="00976255" w:rsidRDefault="00976255">
            <w:pPr>
              <w:pStyle w:val="ConsPlusNormal"/>
              <w:jc w:val="center"/>
            </w:pPr>
            <w:r>
              <w:t>10533</w:t>
            </w:r>
          </w:p>
        </w:tc>
      </w:tr>
      <w:tr w:rsidR="00976255">
        <w:tc>
          <w:tcPr>
            <w:tcW w:w="1020" w:type="dxa"/>
            <w:vAlign w:val="center"/>
          </w:tcPr>
          <w:p w:rsidR="00976255" w:rsidRDefault="00976255">
            <w:pPr>
              <w:pStyle w:val="ConsPlusNormal"/>
              <w:jc w:val="center"/>
            </w:pPr>
            <w:r>
              <w:t>2.6.</w:t>
            </w:r>
          </w:p>
        </w:tc>
        <w:tc>
          <w:tcPr>
            <w:tcW w:w="12584" w:type="dxa"/>
            <w:gridSpan w:val="5"/>
            <w:vAlign w:val="center"/>
          </w:tcPr>
          <w:p w:rsidR="00976255" w:rsidRDefault="00976255">
            <w:pPr>
              <w:pStyle w:val="ConsPlusNormal"/>
            </w:pPr>
            <w:r>
              <w:t xml:space="preserve">Кабельные линии в траншеях многожильные с резиновой или пластмассовой изоляцией сечением провода от 100 до 200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2.6.1.</w:t>
            </w:r>
          </w:p>
        </w:tc>
        <w:tc>
          <w:tcPr>
            <w:tcW w:w="6236" w:type="dxa"/>
            <w:vAlign w:val="center"/>
          </w:tcPr>
          <w:p w:rsidR="00976255" w:rsidRDefault="00976255">
            <w:pPr>
              <w:pStyle w:val="ConsPlusNormal"/>
            </w:pPr>
            <w:r w:rsidRPr="00644E9F">
              <w:rPr>
                <w:position w:val="-9"/>
              </w:rPr>
              <w:pict>
                <v:shape id="_x0000_i1052" style="width:81.5pt;height:20.5pt" coordsize="" o:spt="100" adj="0,,0" path="" filled="f" stroked="f">
                  <v:stroke joinstyle="miter"/>
                  <v:imagedata r:id="rId43" o:title="base_23623_294116_32795"/>
                  <v:formulas/>
                  <v:path o:connecttype="segments"/>
                </v:shape>
              </w:pict>
            </w:r>
          </w:p>
        </w:tc>
        <w:tc>
          <w:tcPr>
            <w:tcW w:w="1530" w:type="dxa"/>
            <w:vAlign w:val="center"/>
          </w:tcPr>
          <w:p w:rsidR="00976255" w:rsidRDefault="00976255">
            <w:pPr>
              <w:pStyle w:val="ConsPlusNormal"/>
              <w:jc w:val="center"/>
            </w:pPr>
            <w:r>
              <w:t>2170220</w:t>
            </w:r>
          </w:p>
        </w:tc>
        <w:tc>
          <w:tcPr>
            <w:tcW w:w="1644" w:type="dxa"/>
            <w:vAlign w:val="center"/>
          </w:tcPr>
          <w:p w:rsidR="00976255" w:rsidRDefault="00976255">
            <w:pPr>
              <w:pStyle w:val="ConsPlusNormal"/>
              <w:jc w:val="center"/>
            </w:pPr>
            <w:r>
              <w:t>3076995</w:t>
            </w:r>
          </w:p>
        </w:tc>
        <w:tc>
          <w:tcPr>
            <w:tcW w:w="1530" w:type="dxa"/>
            <w:vAlign w:val="center"/>
          </w:tcPr>
          <w:p w:rsidR="00976255" w:rsidRDefault="00976255">
            <w:pPr>
              <w:pStyle w:val="ConsPlusNormal"/>
              <w:jc w:val="center"/>
            </w:pPr>
            <w:r>
              <w:t>2323</w:t>
            </w:r>
          </w:p>
        </w:tc>
        <w:tc>
          <w:tcPr>
            <w:tcW w:w="1644" w:type="dxa"/>
            <w:vAlign w:val="center"/>
          </w:tcPr>
          <w:p w:rsidR="00976255" w:rsidRDefault="00976255">
            <w:pPr>
              <w:pStyle w:val="ConsPlusNormal"/>
              <w:jc w:val="center"/>
            </w:pPr>
            <w:r>
              <w:t>3027</w:t>
            </w:r>
          </w:p>
        </w:tc>
      </w:tr>
      <w:tr w:rsidR="00976255">
        <w:tc>
          <w:tcPr>
            <w:tcW w:w="1020" w:type="dxa"/>
            <w:vAlign w:val="center"/>
          </w:tcPr>
          <w:p w:rsidR="00976255" w:rsidRDefault="00976255">
            <w:pPr>
              <w:pStyle w:val="ConsPlusNormal"/>
              <w:jc w:val="center"/>
            </w:pPr>
            <w:r>
              <w:t>2.6.2.</w:t>
            </w:r>
          </w:p>
        </w:tc>
        <w:tc>
          <w:tcPr>
            <w:tcW w:w="6236" w:type="dxa"/>
            <w:vAlign w:val="center"/>
          </w:tcPr>
          <w:p w:rsidR="00976255" w:rsidRDefault="00976255">
            <w:pPr>
              <w:pStyle w:val="ConsPlusNormal"/>
            </w:pPr>
            <w:r w:rsidRPr="00644E9F">
              <w:rPr>
                <w:position w:val="-9"/>
              </w:rPr>
              <w:pict>
                <v:shape id="_x0000_i1053" style="width:62.5pt;height:20.5pt" coordsize="" o:spt="100" adj="0,,0" path="" filled="f" stroked="f">
                  <v:stroke joinstyle="miter"/>
                  <v:imagedata r:id="rId44" o:title="base_23623_294116_32796"/>
                  <v:formulas/>
                  <v:path o:connecttype="segments"/>
                </v:shape>
              </w:pict>
            </w:r>
          </w:p>
        </w:tc>
        <w:tc>
          <w:tcPr>
            <w:tcW w:w="1530" w:type="dxa"/>
            <w:vAlign w:val="center"/>
          </w:tcPr>
          <w:p w:rsidR="00976255" w:rsidRDefault="00976255">
            <w:pPr>
              <w:pStyle w:val="ConsPlusNormal"/>
              <w:jc w:val="center"/>
            </w:pPr>
            <w:r>
              <w:t>3243252</w:t>
            </w:r>
          </w:p>
        </w:tc>
        <w:tc>
          <w:tcPr>
            <w:tcW w:w="1644" w:type="dxa"/>
            <w:vAlign w:val="center"/>
          </w:tcPr>
          <w:p w:rsidR="00976255" w:rsidRDefault="00976255">
            <w:pPr>
              <w:pStyle w:val="ConsPlusNormal"/>
              <w:jc w:val="center"/>
            </w:pPr>
            <w:r>
              <w:t>-</w:t>
            </w:r>
          </w:p>
        </w:tc>
        <w:tc>
          <w:tcPr>
            <w:tcW w:w="1530" w:type="dxa"/>
            <w:vAlign w:val="center"/>
          </w:tcPr>
          <w:p w:rsidR="00976255" w:rsidRDefault="00976255">
            <w:pPr>
              <w:pStyle w:val="ConsPlusNormal"/>
              <w:jc w:val="center"/>
            </w:pPr>
            <w:r>
              <w:t>4468</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pPr>
            <w:r>
              <w:t>2.7.</w:t>
            </w:r>
          </w:p>
        </w:tc>
        <w:tc>
          <w:tcPr>
            <w:tcW w:w="12584" w:type="dxa"/>
            <w:gridSpan w:val="5"/>
            <w:vAlign w:val="center"/>
          </w:tcPr>
          <w:p w:rsidR="00976255" w:rsidRDefault="00976255">
            <w:pPr>
              <w:pStyle w:val="ConsPlusNormal"/>
            </w:pPr>
            <w:r>
              <w:t xml:space="preserve">Кабельные линии в траншеях многожильные с резиновой или пластмассовой изоляцией сечением провода от 200 до 500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2.7.1.</w:t>
            </w:r>
          </w:p>
        </w:tc>
        <w:tc>
          <w:tcPr>
            <w:tcW w:w="6236" w:type="dxa"/>
            <w:vAlign w:val="center"/>
          </w:tcPr>
          <w:p w:rsidR="00976255" w:rsidRDefault="00976255">
            <w:pPr>
              <w:pStyle w:val="ConsPlusNormal"/>
            </w:pPr>
            <w:r w:rsidRPr="00644E9F">
              <w:rPr>
                <w:position w:val="-9"/>
              </w:rPr>
              <w:pict>
                <v:shape id="_x0000_i1054" style="width:82.5pt;height:20.5pt" coordsize="" o:spt="100" adj="0,,0" path="" filled="f" stroked="f">
                  <v:stroke joinstyle="miter"/>
                  <v:imagedata r:id="rId45" o:title="base_23623_294116_32797"/>
                  <v:formulas/>
                  <v:path o:connecttype="segments"/>
                </v:shape>
              </w:pict>
            </w:r>
          </w:p>
        </w:tc>
        <w:tc>
          <w:tcPr>
            <w:tcW w:w="1530" w:type="dxa"/>
            <w:vAlign w:val="center"/>
          </w:tcPr>
          <w:p w:rsidR="00976255" w:rsidRDefault="00976255">
            <w:pPr>
              <w:pStyle w:val="ConsPlusNormal"/>
              <w:jc w:val="center"/>
            </w:pPr>
            <w:r>
              <w:t>2820421</w:t>
            </w:r>
          </w:p>
        </w:tc>
        <w:tc>
          <w:tcPr>
            <w:tcW w:w="1644" w:type="dxa"/>
            <w:vAlign w:val="center"/>
          </w:tcPr>
          <w:p w:rsidR="00976255" w:rsidRDefault="00976255">
            <w:pPr>
              <w:pStyle w:val="ConsPlusNormal"/>
              <w:jc w:val="center"/>
            </w:pPr>
            <w:r>
              <w:t>3115797</w:t>
            </w:r>
          </w:p>
        </w:tc>
        <w:tc>
          <w:tcPr>
            <w:tcW w:w="1530" w:type="dxa"/>
            <w:vAlign w:val="center"/>
          </w:tcPr>
          <w:p w:rsidR="00976255" w:rsidRDefault="00976255">
            <w:pPr>
              <w:pStyle w:val="ConsPlusNormal"/>
              <w:jc w:val="center"/>
            </w:pPr>
            <w:r>
              <w:t>2350</w:t>
            </w:r>
          </w:p>
        </w:tc>
        <w:tc>
          <w:tcPr>
            <w:tcW w:w="1644" w:type="dxa"/>
            <w:vAlign w:val="center"/>
          </w:tcPr>
          <w:p w:rsidR="00976255" w:rsidRDefault="00976255">
            <w:pPr>
              <w:pStyle w:val="ConsPlusNormal"/>
              <w:jc w:val="center"/>
            </w:pPr>
            <w:r>
              <w:t>1520</w:t>
            </w:r>
          </w:p>
        </w:tc>
      </w:tr>
      <w:tr w:rsidR="00976255">
        <w:tc>
          <w:tcPr>
            <w:tcW w:w="1020" w:type="dxa"/>
            <w:vAlign w:val="center"/>
          </w:tcPr>
          <w:p w:rsidR="00976255" w:rsidRDefault="00976255">
            <w:pPr>
              <w:pStyle w:val="ConsPlusNormal"/>
              <w:jc w:val="center"/>
            </w:pPr>
            <w:r>
              <w:t>2.7.2.</w:t>
            </w:r>
          </w:p>
        </w:tc>
        <w:tc>
          <w:tcPr>
            <w:tcW w:w="6236" w:type="dxa"/>
            <w:vAlign w:val="center"/>
          </w:tcPr>
          <w:p w:rsidR="00976255" w:rsidRDefault="00976255">
            <w:pPr>
              <w:pStyle w:val="ConsPlusNormal"/>
            </w:pPr>
            <w:r w:rsidRPr="00644E9F">
              <w:rPr>
                <w:position w:val="-9"/>
              </w:rPr>
              <w:pict>
                <v:shape id="_x0000_i1055" style="width:62.5pt;height:20.5pt" coordsize="" o:spt="100" adj="0,,0" path="" filled="f" stroked="f">
                  <v:stroke joinstyle="miter"/>
                  <v:imagedata r:id="rId46" o:title="base_23623_294116_32798"/>
                  <v:formulas/>
                  <v:path o:connecttype="segments"/>
                </v:shape>
              </w:pict>
            </w:r>
          </w:p>
        </w:tc>
        <w:tc>
          <w:tcPr>
            <w:tcW w:w="1530" w:type="dxa"/>
            <w:vAlign w:val="center"/>
          </w:tcPr>
          <w:p w:rsidR="00976255" w:rsidRDefault="00976255">
            <w:pPr>
              <w:pStyle w:val="ConsPlusNormal"/>
              <w:jc w:val="center"/>
            </w:pPr>
            <w:r>
              <w:t>3420638</w:t>
            </w:r>
          </w:p>
        </w:tc>
        <w:tc>
          <w:tcPr>
            <w:tcW w:w="1644" w:type="dxa"/>
            <w:vAlign w:val="center"/>
          </w:tcPr>
          <w:p w:rsidR="00976255" w:rsidRDefault="00976255">
            <w:pPr>
              <w:pStyle w:val="ConsPlusNormal"/>
              <w:jc w:val="center"/>
            </w:pPr>
            <w:r>
              <w:t>3900502</w:t>
            </w:r>
          </w:p>
        </w:tc>
        <w:tc>
          <w:tcPr>
            <w:tcW w:w="1530" w:type="dxa"/>
            <w:vAlign w:val="center"/>
          </w:tcPr>
          <w:p w:rsidR="00976255" w:rsidRDefault="00976255">
            <w:pPr>
              <w:pStyle w:val="ConsPlusNormal"/>
              <w:jc w:val="center"/>
            </w:pPr>
            <w:r>
              <w:t>1506</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pPr>
            <w:r>
              <w:t>2.8.</w:t>
            </w:r>
          </w:p>
        </w:tc>
        <w:tc>
          <w:tcPr>
            <w:tcW w:w="12584" w:type="dxa"/>
            <w:gridSpan w:val="5"/>
            <w:vAlign w:val="center"/>
          </w:tcPr>
          <w:p w:rsidR="00976255" w:rsidRDefault="00976255">
            <w:pPr>
              <w:pStyle w:val="ConsPlusNormal"/>
            </w:pPr>
            <w:r>
              <w:t xml:space="preserve">Кабельные линии в траншеях многожильные с бумажной изоляцией сечением провода до 50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2.8.1.</w:t>
            </w:r>
          </w:p>
        </w:tc>
        <w:tc>
          <w:tcPr>
            <w:tcW w:w="6236" w:type="dxa"/>
            <w:vAlign w:val="center"/>
          </w:tcPr>
          <w:p w:rsidR="00976255" w:rsidRDefault="00976255">
            <w:pPr>
              <w:pStyle w:val="ConsPlusNormal"/>
            </w:pPr>
            <w:r w:rsidRPr="00644E9F">
              <w:rPr>
                <w:position w:val="-9"/>
              </w:rPr>
              <w:pict>
                <v:shape id="_x0000_i1056" style="width:62.5pt;height:20.5pt" coordsize="" o:spt="100" adj="0,,0" path="" filled="f" stroked="f">
                  <v:stroke joinstyle="miter"/>
                  <v:imagedata r:id="rId47" o:title="base_23623_294116_32799"/>
                  <v:formulas/>
                  <v:path o:connecttype="segments"/>
                </v:shape>
              </w:pict>
            </w:r>
          </w:p>
        </w:tc>
        <w:tc>
          <w:tcPr>
            <w:tcW w:w="1530" w:type="dxa"/>
            <w:vAlign w:val="center"/>
          </w:tcPr>
          <w:p w:rsidR="00976255" w:rsidRDefault="00976255">
            <w:pPr>
              <w:pStyle w:val="ConsPlusNormal"/>
              <w:jc w:val="center"/>
            </w:pPr>
            <w:r>
              <w:t>1513489</w:t>
            </w:r>
          </w:p>
        </w:tc>
        <w:tc>
          <w:tcPr>
            <w:tcW w:w="1644" w:type="dxa"/>
            <w:vAlign w:val="center"/>
          </w:tcPr>
          <w:p w:rsidR="00976255" w:rsidRDefault="00976255">
            <w:pPr>
              <w:pStyle w:val="ConsPlusNormal"/>
              <w:jc w:val="center"/>
            </w:pPr>
            <w:r>
              <w:t>3407104</w:t>
            </w:r>
          </w:p>
        </w:tc>
        <w:tc>
          <w:tcPr>
            <w:tcW w:w="1530" w:type="dxa"/>
            <w:vAlign w:val="center"/>
          </w:tcPr>
          <w:p w:rsidR="00976255" w:rsidRDefault="00976255">
            <w:pPr>
              <w:pStyle w:val="ConsPlusNormal"/>
              <w:jc w:val="center"/>
            </w:pPr>
            <w:r>
              <w:t>2912</w:t>
            </w:r>
          </w:p>
        </w:tc>
        <w:tc>
          <w:tcPr>
            <w:tcW w:w="1644" w:type="dxa"/>
            <w:vAlign w:val="center"/>
          </w:tcPr>
          <w:p w:rsidR="00976255" w:rsidRDefault="00976255">
            <w:pPr>
              <w:pStyle w:val="ConsPlusNormal"/>
              <w:jc w:val="center"/>
            </w:pPr>
            <w:r>
              <w:t>21179</w:t>
            </w:r>
          </w:p>
        </w:tc>
      </w:tr>
      <w:tr w:rsidR="00976255">
        <w:tc>
          <w:tcPr>
            <w:tcW w:w="1020" w:type="dxa"/>
            <w:vAlign w:val="center"/>
          </w:tcPr>
          <w:p w:rsidR="00976255" w:rsidRDefault="00976255">
            <w:pPr>
              <w:pStyle w:val="ConsPlusNormal"/>
              <w:jc w:val="center"/>
            </w:pPr>
            <w:r>
              <w:lastRenderedPageBreak/>
              <w:t>2.9.</w:t>
            </w:r>
          </w:p>
        </w:tc>
        <w:tc>
          <w:tcPr>
            <w:tcW w:w="12584" w:type="dxa"/>
            <w:gridSpan w:val="5"/>
            <w:vAlign w:val="center"/>
          </w:tcPr>
          <w:p w:rsidR="00976255" w:rsidRDefault="00976255">
            <w:pPr>
              <w:pStyle w:val="ConsPlusNormal"/>
            </w:pPr>
            <w:r>
              <w:t xml:space="preserve">Кабельные линии в траншеях многожильные с бумажной изоляцией сечением провода от 50 до 100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2.9.1.</w:t>
            </w:r>
          </w:p>
        </w:tc>
        <w:tc>
          <w:tcPr>
            <w:tcW w:w="6236" w:type="dxa"/>
            <w:vAlign w:val="center"/>
          </w:tcPr>
          <w:p w:rsidR="00976255" w:rsidRDefault="00976255">
            <w:pPr>
              <w:pStyle w:val="ConsPlusNormal"/>
            </w:pPr>
            <w:r w:rsidRPr="00644E9F">
              <w:rPr>
                <w:position w:val="-9"/>
              </w:rPr>
              <w:pict>
                <v:shape id="_x0000_i1057" style="width:62.5pt;height:20.5pt" coordsize="" o:spt="100" adj="0,,0" path="" filled="f" stroked="f">
                  <v:stroke joinstyle="miter"/>
                  <v:imagedata r:id="rId48" o:title="base_23623_294116_32800"/>
                  <v:formulas/>
                  <v:path o:connecttype="segments"/>
                </v:shape>
              </w:pict>
            </w:r>
          </w:p>
        </w:tc>
        <w:tc>
          <w:tcPr>
            <w:tcW w:w="1530" w:type="dxa"/>
            <w:vAlign w:val="center"/>
          </w:tcPr>
          <w:p w:rsidR="00976255" w:rsidRDefault="00976255">
            <w:pPr>
              <w:pStyle w:val="ConsPlusNormal"/>
              <w:jc w:val="center"/>
            </w:pPr>
            <w:r>
              <w:t>2406429</w:t>
            </w:r>
          </w:p>
        </w:tc>
        <w:tc>
          <w:tcPr>
            <w:tcW w:w="1644" w:type="dxa"/>
            <w:vAlign w:val="center"/>
          </w:tcPr>
          <w:p w:rsidR="00976255" w:rsidRDefault="00976255">
            <w:pPr>
              <w:pStyle w:val="ConsPlusNormal"/>
              <w:jc w:val="center"/>
            </w:pPr>
            <w:r>
              <w:t>2258031</w:t>
            </w:r>
          </w:p>
        </w:tc>
        <w:tc>
          <w:tcPr>
            <w:tcW w:w="1530" w:type="dxa"/>
            <w:vAlign w:val="center"/>
          </w:tcPr>
          <w:p w:rsidR="00976255" w:rsidRDefault="00976255">
            <w:pPr>
              <w:pStyle w:val="ConsPlusNormal"/>
              <w:jc w:val="center"/>
            </w:pPr>
            <w:r>
              <w:t>2010</w:t>
            </w:r>
          </w:p>
        </w:tc>
        <w:tc>
          <w:tcPr>
            <w:tcW w:w="1644" w:type="dxa"/>
            <w:vAlign w:val="center"/>
          </w:tcPr>
          <w:p w:rsidR="00976255" w:rsidRDefault="00976255">
            <w:pPr>
              <w:pStyle w:val="ConsPlusNormal"/>
              <w:jc w:val="center"/>
            </w:pPr>
            <w:r>
              <w:t>6842</w:t>
            </w:r>
          </w:p>
        </w:tc>
      </w:tr>
      <w:tr w:rsidR="00976255">
        <w:tc>
          <w:tcPr>
            <w:tcW w:w="1020" w:type="dxa"/>
            <w:vAlign w:val="center"/>
          </w:tcPr>
          <w:p w:rsidR="00976255" w:rsidRDefault="00976255">
            <w:pPr>
              <w:pStyle w:val="ConsPlusNormal"/>
              <w:jc w:val="center"/>
            </w:pPr>
            <w:r>
              <w:t>2.10.</w:t>
            </w:r>
          </w:p>
        </w:tc>
        <w:tc>
          <w:tcPr>
            <w:tcW w:w="12584" w:type="dxa"/>
            <w:gridSpan w:val="5"/>
            <w:vAlign w:val="center"/>
          </w:tcPr>
          <w:p w:rsidR="00976255" w:rsidRDefault="00976255">
            <w:pPr>
              <w:pStyle w:val="ConsPlusNormal"/>
            </w:pPr>
            <w:r>
              <w:t xml:space="preserve">Кабельные линии в траншеях многожильные с бумажной изоляцией сечением провода от 100 до 200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2.10.1.</w:t>
            </w:r>
          </w:p>
        </w:tc>
        <w:tc>
          <w:tcPr>
            <w:tcW w:w="6236" w:type="dxa"/>
            <w:vAlign w:val="center"/>
          </w:tcPr>
          <w:p w:rsidR="00976255" w:rsidRDefault="00976255">
            <w:pPr>
              <w:pStyle w:val="ConsPlusNormal"/>
            </w:pPr>
            <w:r w:rsidRPr="00644E9F">
              <w:rPr>
                <w:position w:val="-9"/>
              </w:rPr>
              <w:pict>
                <v:shape id="_x0000_i1058" style="width:62.5pt;height:20.5pt" coordsize="" o:spt="100" adj="0,,0" path="" filled="f" stroked="f">
                  <v:stroke joinstyle="miter"/>
                  <v:imagedata r:id="rId49" o:title="base_23623_294116_32801"/>
                  <v:formulas/>
                  <v:path o:connecttype="segments"/>
                </v:shape>
              </w:pict>
            </w:r>
          </w:p>
        </w:tc>
        <w:tc>
          <w:tcPr>
            <w:tcW w:w="1530" w:type="dxa"/>
            <w:vAlign w:val="center"/>
          </w:tcPr>
          <w:p w:rsidR="00976255" w:rsidRDefault="00976255">
            <w:pPr>
              <w:pStyle w:val="ConsPlusNormal"/>
              <w:jc w:val="center"/>
            </w:pPr>
            <w:r>
              <w:t>2956713</w:t>
            </w:r>
          </w:p>
        </w:tc>
        <w:tc>
          <w:tcPr>
            <w:tcW w:w="1644" w:type="dxa"/>
            <w:vAlign w:val="center"/>
          </w:tcPr>
          <w:p w:rsidR="00976255" w:rsidRDefault="00976255">
            <w:pPr>
              <w:pStyle w:val="ConsPlusNormal"/>
              <w:jc w:val="center"/>
            </w:pPr>
            <w:r>
              <w:t>3308531</w:t>
            </w:r>
          </w:p>
        </w:tc>
        <w:tc>
          <w:tcPr>
            <w:tcW w:w="1530" w:type="dxa"/>
            <w:vAlign w:val="center"/>
          </w:tcPr>
          <w:p w:rsidR="00976255" w:rsidRDefault="00976255">
            <w:pPr>
              <w:pStyle w:val="ConsPlusNormal"/>
              <w:jc w:val="center"/>
            </w:pPr>
            <w:r>
              <w:t>5478</w:t>
            </w:r>
          </w:p>
        </w:tc>
        <w:tc>
          <w:tcPr>
            <w:tcW w:w="1644" w:type="dxa"/>
            <w:vAlign w:val="center"/>
          </w:tcPr>
          <w:p w:rsidR="00976255" w:rsidRDefault="00976255">
            <w:pPr>
              <w:pStyle w:val="ConsPlusNormal"/>
              <w:jc w:val="center"/>
            </w:pPr>
            <w:r>
              <w:t>5424</w:t>
            </w:r>
          </w:p>
        </w:tc>
      </w:tr>
      <w:tr w:rsidR="00976255">
        <w:tc>
          <w:tcPr>
            <w:tcW w:w="1020" w:type="dxa"/>
            <w:vAlign w:val="center"/>
          </w:tcPr>
          <w:p w:rsidR="00976255" w:rsidRDefault="00976255">
            <w:pPr>
              <w:pStyle w:val="ConsPlusNormal"/>
              <w:jc w:val="center"/>
            </w:pPr>
            <w:r>
              <w:t>2.11.</w:t>
            </w:r>
          </w:p>
        </w:tc>
        <w:tc>
          <w:tcPr>
            <w:tcW w:w="12584" w:type="dxa"/>
            <w:gridSpan w:val="5"/>
            <w:vAlign w:val="center"/>
          </w:tcPr>
          <w:p w:rsidR="00976255" w:rsidRDefault="00976255">
            <w:pPr>
              <w:pStyle w:val="ConsPlusNormal"/>
            </w:pPr>
            <w:r>
              <w:t xml:space="preserve">Кабельные линии в траншеях многожильные с бумажной изоляцией сечением провода от 200 до 500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2.11.1.</w:t>
            </w:r>
          </w:p>
        </w:tc>
        <w:tc>
          <w:tcPr>
            <w:tcW w:w="6236" w:type="dxa"/>
            <w:vAlign w:val="center"/>
          </w:tcPr>
          <w:p w:rsidR="00976255" w:rsidRDefault="00976255">
            <w:pPr>
              <w:pStyle w:val="ConsPlusNormal"/>
            </w:pPr>
            <w:r w:rsidRPr="00644E9F">
              <w:rPr>
                <w:position w:val="-9"/>
              </w:rPr>
              <w:pict>
                <v:shape id="_x0000_i1059" style="width:62.5pt;height:20.5pt" coordsize="" o:spt="100" adj="0,,0" path="" filled="f" stroked="f">
                  <v:stroke joinstyle="miter"/>
                  <v:imagedata r:id="rId50" o:title="base_23623_294116_32802"/>
                  <v:formulas/>
                  <v:path o:connecttype="segments"/>
                </v:shape>
              </w:pict>
            </w:r>
          </w:p>
        </w:tc>
        <w:tc>
          <w:tcPr>
            <w:tcW w:w="1530" w:type="dxa"/>
            <w:vAlign w:val="center"/>
          </w:tcPr>
          <w:p w:rsidR="00976255" w:rsidRDefault="00976255">
            <w:pPr>
              <w:pStyle w:val="ConsPlusNormal"/>
              <w:jc w:val="center"/>
            </w:pPr>
            <w:r>
              <w:t>4543934</w:t>
            </w:r>
          </w:p>
        </w:tc>
        <w:tc>
          <w:tcPr>
            <w:tcW w:w="1644" w:type="dxa"/>
            <w:vAlign w:val="center"/>
          </w:tcPr>
          <w:p w:rsidR="00976255" w:rsidRDefault="00976255">
            <w:pPr>
              <w:pStyle w:val="ConsPlusNormal"/>
              <w:jc w:val="center"/>
            </w:pPr>
            <w:r>
              <w:t>3664124</w:t>
            </w:r>
          </w:p>
        </w:tc>
        <w:tc>
          <w:tcPr>
            <w:tcW w:w="1530" w:type="dxa"/>
            <w:vAlign w:val="center"/>
          </w:tcPr>
          <w:p w:rsidR="00976255" w:rsidRDefault="00976255">
            <w:pPr>
              <w:pStyle w:val="ConsPlusNormal"/>
              <w:jc w:val="center"/>
            </w:pPr>
            <w:r>
              <w:t>7580</w:t>
            </w:r>
          </w:p>
        </w:tc>
        <w:tc>
          <w:tcPr>
            <w:tcW w:w="1644" w:type="dxa"/>
            <w:vAlign w:val="center"/>
          </w:tcPr>
          <w:p w:rsidR="00976255" w:rsidRDefault="00976255">
            <w:pPr>
              <w:pStyle w:val="ConsPlusNormal"/>
              <w:jc w:val="center"/>
            </w:pPr>
            <w:r>
              <w:t>2603</w:t>
            </w:r>
          </w:p>
        </w:tc>
      </w:tr>
      <w:tr w:rsidR="00976255">
        <w:tc>
          <w:tcPr>
            <w:tcW w:w="1020" w:type="dxa"/>
            <w:vAlign w:val="center"/>
          </w:tcPr>
          <w:p w:rsidR="00976255" w:rsidRDefault="00976255">
            <w:pPr>
              <w:pStyle w:val="ConsPlusNormal"/>
              <w:jc w:val="center"/>
            </w:pPr>
            <w:r>
              <w:t>2.12.</w:t>
            </w:r>
          </w:p>
        </w:tc>
        <w:tc>
          <w:tcPr>
            <w:tcW w:w="12584" w:type="dxa"/>
            <w:gridSpan w:val="5"/>
            <w:vAlign w:val="center"/>
          </w:tcPr>
          <w:p w:rsidR="00976255" w:rsidRDefault="00976255">
            <w:pPr>
              <w:pStyle w:val="ConsPlusNormal"/>
            </w:pPr>
            <w:r>
              <w:t xml:space="preserve">Кабельные линии, прокладываемые путем горизонтального наклонного бурения, одножильные с резиновой или пластмассовой изоляцией сечением провода от 100 до 200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2.12.1.</w:t>
            </w:r>
          </w:p>
        </w:tc>
        <w:tc>
          <w:tcPr>
            <w:tcW w:w="6236" w:type="dxa"/>
            <w:vAlign w:val="center"/>
          </w:tcPr>
          <w:p w:rsidR="00976255" w:rsidRDefault="00976255">
            <w:pPr>
              <w:pStyle w:val="ConsPlusNormal"/>
            </w:pPr>
            <w:r w:rsidRPr="00644E9F">
              <w:rPr>
                <w:position w:val="-9"/>
              </w:rPr>
              <w:pict>
                <v:shape id="_x0000_i1060" style="width:62.5pt;height:20.5pt" coordsize="" o:spt="100" adj="0,,0" path="" filled="f" stroked="f">
                  <v:stroke joinstyle="miter"/>
                  <v:imagedata r:id="rId51" o:title="base_23623_294116_32803"/>
                  <v:formulas/>
                  <v:path o:connecttype="segments"/>
                </v:shape>
              </w:pict>
            </w:r>
          </w:p>
        </w:tc>
        <w:tc>
          <w:tcPr>
            <w:tcW w:w="1530" w:type="dxa"/>
            <w:vAlign w:val="center"/>
          </w:tcPr>
          <w:p w:rsidR="00976255" w:rsidRDefault="00976255">
            <w:pPr>
              <w:pStyle w:val="ConsPlusNormal"/>
              <w:jc w:val="center"/>
            </w:pPr>
            <w:r>
              <w:t>11147878</w:t>
            </w:r>
          </w:p>
        </w:tc>
        <w:tc>
          <w:tcPr>
            <w:tcW w:w="1644" w:type="dxa"/>
            <w:vAlign w:val="center"/>
          </w:tcPr>
          <w:p w:rsidR="00976255" w:rsidRDefault="00976255">
            <w:pPr>
              <w:pStyle w:val="ConsPlusNormal"/>
              <w:jc w:val="center"/>
            </w:pPr>
            <w:r>
              <w:t>-</w: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pPr>
            <w:r>
              <w:t>2.13.</w:t>
            </w:r>
          </w:p>
        </w:tc>
        <w:tc>
          <w:tcPr>
            <w:tcW w:w="12584" w:type="dxa"/>
            <w:gridSpan w:val="5"/>
            <w:vAlign w:val="center"/>
          </w:tcPr>
          <w:p w:rsidR="00976255" w:rsidRDefault="00976255">
            <w:pPr>
              <w:pStyle w:val="ConsPlusNormal"/>
            </w:pPr>
            <w:r>
              <w:t xml:space="preserve">Кабельные линии, прокладываемые путем горизонтального наклонного бурения, одножильные с резиновой или пластмассовой изоляцией сечением провода от 200 до 500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2.13.1.</w:t>
            </w:r>
          </w:p>
        </w:tc>
        <w:tc>
          <w:tcPr>
            <w:tcW w:w="6236" w:type="dxa"/>
            <w:vAlign w:val="center"/>
          </w:tcPr>
          <w:p w:rsidR="00976255" w:rsidRDefault="00976255">
            <w:pPr>
              <w:pStyle w:val="ConsPlusNormal"/>
            </w:pPr>
            <w:r w:rsidRPr="00644E9F">
              <w:rPr>
                <w:position w:val="-9"/>
              </w:rPr>
              <w:pict>
                <v:shape id="_x0000_i1061" style="width:62.5pt;height:20.5pt" coordsize="" o:spt="100" adj="0,,0" path="" filled="f" stroked="f">
                  <v:stroke joinstyle="miter"/>
                  <v:imagedata r:id="rId52" o:title="base_23623_294116_32804"/>
                  <v:formulas/>
                  <v:path o:connecttype="segments"/>
                </v:shape>
              </w:pict>
            </w:r>
          </w:p>
        </w:tc>
        <w:tc>
          <w:tcPr>
            <w:tcW w:w="1530" w:type="dxa"/>
            <w:vAlign w:val="center"/>
          </w:tcPr>
          <w:p w:rsidR="00976255" w:rsidRDefault="00976255">
            <w:pPr>
              <w:pStyle w:val="ConsPlusNormal"/>
              <w:jc w:val="center"/>
            </w:pPr>
            <w:r>
              <w:t>14413824</w:t>
            </w:r>
          </w:p>
        </w:tc>
        <w:tc>
          <w:tcPr>
            <w:tcW w:w="1644" w:type="dxa"/>
            <w:vAlign w:val="center"/>
          </w:tcPr>
          <w:p w:rsidR="00976255" w:rsidRDefault="00976255">
            <w:pPr>
              <w:pStyle w:val="ConsPlusNormal"/>
              <w:jc w:val="center"/>
            </w:pPr>
            <w:r>
              <w:t>19667799</w:t>
            </w:r>
          </w:p>
        </w:tc>
        <w:tc>
          <w:tcPr>
            <w:tcW w:w="1530" w:type="dxa"/>
            <w:vAlign w:val="center"/>
          </w:tcPr>
          <w:p w:rsidR="00976255" w:rsidRDefault="00976255">
            <w:pPr>
              <w:pStyle w:val="ConsPlusNormal"/>
              <w:jc w:val="center"/>
            </w:pPr>
            <w:r>
              <w:t>13579</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pPr>
            <w:r>
              <w:t>2.14.</w:t>
            </w:r>
          </w:p>
        </w:tc>
        <w:tc>
          <w:tcPr>
            <w:tcW w:w="12584" w:type="dxa"/>
            <w:gridSpan w:val="5"/>
            <w:vAlign w:val="center"/>
          </w:tcPr>
          <w:p w:rsidR="00976255" w:rsidRDefault="00976255">
            <w:pPr>
              <w:pStyle w:val="ConsPlusNormal"/>
            </w:pPr>
            <w:r>
              <w:t xml:space="preserve">Кабельные линии, прокладываемые путем горизонтального наклонного бурения, одножильные с резиновой или пластмассовой изоляцией сечением провода от 500 до 800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2.14.1.</w:t>
            </w:r>
          </w:p>
        </w:tc>
        <w:tc>
          <w:tcPr>
            <w:tcW w:w="6236" w:type="dxa"/>
            <w:vAlign w:val="center"/>
          </w:tcPr>
          <w:p w:rsidR="00976255" w:rsidRDefault="00976255">
            <w:pPr>
              <w:pStyle w:val="ConsPlusNormal"/>
            </w:pPr>
            <w:r w:rsidRPr="00644E9F">
              <w:rPr>
                <w:position w:val="-9"/>
              </w:rPr>
              <w:pict>
                <v:shape id="_x0000_i1062" style="width:62.5pt;height:20.5pt" coordsize="" o:spt="100" adj="0,,0" path="" filled="f" stroked="f">
                  <v:stroke joinstyle="miter"/>
                  <v:imagedata r:id="rId53" o:title="base_23623_294116_32805"/>
                  <v:formulas/>
                  <v:path o:connecttype="segments"/>
                </v:shape>
              </w:pict>
            </w:r>
          </w:p>
        </w:tc>
        <w:tc>
          <w:tcPr>
            <w:tcW w:w="1530" w:type="dxa"/>
            <w:vAlign w:val="center"/>
          </w:tcPr>
          <w:p w:rsidR="00976255" w:rsidRDefault="00976255">
            <w:pPr>
              <w:pStyle w:val="ConsPlusNormal"/>
              <w:jc w:val="center"/>
            </w:pPr>
            <w:r>
              <w:t>19711347</w:t>
            </w:r>
          </w:p>
        </w:tc>
        <w:tc>
          <w:tcPr>
            <w:tcW w:w="1644" w:type="dxa"/>
            <w:vAlign w:val="center"/>
          </w:tcPr>
          <w:p w:rsidR="00976255" w:rsidRDefault="00976255">
            <w:pPr>
              <w:pStyle w:val="ConsPlusNormal"/>
              <w:jc w:val="center"/>
            </w:pPr>
            <w:r>
              <w:t>-</w: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pPr>
            <w:r>
              <w:t>2.15.</w:t>
            </w:r>
          </w:p>
        </w:tc>
        <w:tc>
          <w:tcPr>
            <w:tcW w:w="12584" w:type="dxa"/>
            <w:gridSpan w:val="5"/>
            <w:vAlign w:val="center"/>
          </w:tcPr>
          <w:p w:rsidR="00976255" w:rsidRDefault="00976255">
            <w:pPr>
              <w:pStyle w:val="ConsPlusNormal"/>
            </w:pPr>
            <w: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до 50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lastRenderedPageBreak/>
              <w:t>2.15.1.</w:t>
            </w:r>
          </w:p>
        </w:tc>
        <w:tc>
          <w:tcPr>
            <w:tcW w:w="6236" w:type="dxa"/>
            <w:vAlign w:val="center"/>
          </w:tcPr>
          <w:p w:rsidR="00976255" w:rsidRDefault="00976255">
            <w:pPr>
              <w:pStyle w:val="ConsPlusNormal"/>
            </w:pPr>
            <w:r w:rsidRPr="00644E9F">
              <w:rPr>
                <w:position w:val="-9"/>
              </w:rPr>
              <w:pict>
                <v:shape id="_x0000_i1063" style="width:81.5pt;height:20.5pt" coordsize="" o:spt="100" adj="0,,0" path="" filled="f" stroked="f">
                  <v:stroke joinstyle="miter"/>
                  <v:imagedata r:id="rId54" o:title="base_23623_294116_32806"/>
                  <v:formulas/>
                  <v:path o:connecttype="segments"/>
                </v:shape>
              </w:pict>
            </w:r>
          </w:p>
        </w:tc>
        <w:tc>
          <w:tcPr>
            <w:tcW w:w="1530" w:type="dxa"/>
            <w:vAlign w:val="center"/>
          </w:tcPr>
          <w:p w:rsidR="00976255" w:rsidRDefault="00976255">
            <w:pPr>
              <w:pStyle w:val="ConsPlusNormal"/>
              <w:jc w:val="center"/>
            </w:pPr>
            <w:r>
              <w:t>11014452</w:t>
            </w:r>
          </w:p>
        </w:tc>
        <w:tc>
          <w:tcPr>
            <w:tcW w:w="1644" w:type="dxa"/>
            <w:vAlign w:val="center"/>
          </w:tcPr>
          <w:p w:rsidR="00976255" w:rsidRDefault="00976255">
            <w:pPr>
              <w:pStyle w:val="ConsPlusNormal"/>
              <w:jc w:val="center"/>
            </w:pPr>
            <w:r>
              <w:t>-</w:t>
            </w:r>
          </w:p>
        </w:tc>
        <w:tc>
          <w:tcPr>
            <w:tcW w:w="1530" w:type="dxa"/>
            <w:vAlign w:val="center"/>
          </w:tcPr>
          <w:p w:rsidR="00976255" w:rsidRDefault="00976255">
            <w:pPr>
              <w:pStyle w:val="ConsPlusNormal"/>
              <w:jc w:val="center"/>
            </w:pPr>
            <w:r>
              <w:t>27968</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pPr>
            <w:r>
              <w:t>2.16.</w:t>
            </w:r>
          </w:p>
        </w:tc>
        <w:tc>
          <w:tcPr>
            <w:tcW w:w="12584" w:type="dxa"/>
            <w:gridSpan w:val="5"/>
            <w:vAlign w:val="center"/>
          </w:tcPr>
          <w:p w:rsidR="00976255" w:rsidRDefault="00976255">
            <w:pPr>
              <w:pStyle w:val="ConsPlusNormal"/>
            </w:pPr>
            <w: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50 до 100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2.16.1.</w:t>
            </w:r>
          </w:p>
        </w:tc>
        <w:tc>
          <w:tcPr>
            <w:tcW w:w="6236" w:type="dxa"/>
            <w:vAlign w:val="center"/>
          </w:tcPr>
          <w:p w:rsidR="00976255" w:rsidRDefault="00976255">
            <w:pPr>
              <w:pStyle w:val="ConsPlusNormal"/>
            </w:pPr>
            <w:r w:rsidRPr="00644E9F">
              <w:rPr>
                <w:position w:val="-9"/>
              </w:rPr>
              <w:pict>
                <v:shape id="_x0000_i1064" style="width:82.5pt;height:20.5pt" coordsize="" o:spt="100" adj="0,,0" path="" filled="f" stroked="f">
                  <v:stroke joinstyle="miter"/>
                  <v:imagedata r:id="rId55" o:title="base_23623_294116_32807"/>
                  <v:formulas/>
                  <v:path o:connecttype="segments"/>
                </v:shape>
              </w:pict>
            </w:r>
          </w:p>
        </w:tc>
        <w:tc>
          <w:tcPr>
            <w:tcW w:w="1530" w:type="dxa"/>
            <w:vAlign w:val="center"/>
          </w:tcPr>
          <w:p w:rsidR="00976255" w:rsidRDefault="00976255">
            <w:pPr>
              <w:pStyle w:val="ConsPlusNormal"/>
              <w:jc w:val="center"/>
            </w:pPr>
            <w:r>
              <w:t>7487450</w:t>
            </w:r>
          </w:p>
        </w:tc>
        <w:tc>
          <w:tcPr>
            <w:tcW w:w="1644" w:type="dxa"/>
            <w:vAlign w:val="center"/>
          </w:tcPr>
          <w:p w:rsidR="00976255" w:rsidRDefault="00976255">
            <w:pPr>
              <w:pStyle w:val="ConsPlusNormal"/>
              <w:jc w:val="center"/>
            </w:pPr>
            <w:r>
              <w:t>6365614</w:t>
            </w:r>
          </w:p>
        </w:tc>
        <w:tc>
          <w:tcPr>
            <w:tcW w:w="1530" w:type="dxa"/>
            <w:vAlign w:val="center"/>
          </w:tcPr>
          <w:p w:rsidR="00976255" w:rsidRDefault="00976255">
            <w:pPr>
              <w:pStyle w:val="ConsPlusNormal"/>
              <w:jc w:val="center"/>
            </w:pPr>
            <w:r>
              <w:t>6198</w:t>
            </w:r>
          </w:p>
        </w:tc>
        <w:tc>
          <w:tcPr>
            <w:tcW w:w="1644" w:type="dxa"/>
            <w:vAlign w:val="center"/>
          </w:tcPr>
          <w:p w:rsidR="00976255" w:rsidRDefault="00976255">
            <w:pPr>
              <w:pStyle w:val="ConsPlusNormal"/>
              <w:jc w:val="center"/>
            </w:pPr>
            <w:r>
              <w:t>210065</w:t>
            </w:r>
          </w:p>
        </w:tc>
      </w:tr>
      <w:tr w:rsidR="00976255">
        <w:tc>
          <w:tcPr>
            <w:tcW w:w="1020" w:type="dxa"/>
            <w:vAlign w:val="center"/>
          </w:tcPr>
          <w:p w:rsidR="00976255" w:rsidRDefault="00976255">
            <w:pPr>
              <w:pStyle w:val="ConsPlusNormal"/>
              <w:jc w:val="center"/>
            </w:pPr>
            <w:r>
              <w:t>2.17.</w:t>
            </w:r>
          </w:p>
        </w:tc>
        <w:tc>
          <w:tcPr>
            <w:tcW w:w="12584" w:type="dxa"/>
            <w:gridSpan w:val="5"/>
            <w:vAlign w:val="center"/>
          </w:tcPr>
          <w:p w:rsidR="00976255" w:rsidRDefault="00976255">
            <w:pPr>
              <w:pStyle w:val="ConsPlusNormal"/>
            </w:pPr>
            <w: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100 до 200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2.17.1.</w:t>
            </w:r>
          </w:p>
        </w:tc>
        <w:tc>
          <w:tcPr>
            <w:tcW w:w="6236" w:type="dxa"/>
            <w:vAlign w:val="center"/>
          </w:tcPr>
          <w:p w:rsidR="00976255" w:rsidRDefault="00976255">
            <w:pPr>
              <w:pStyle w:val="ConsPlusNormal"/>
            </w:pPr>
            <w:r w:rsidRPr="00644E9F">
              <w:rPr>
                <w:position w:val="-9"/>
              </w:rPr>
              <w:pict>
                <v:shape id="_x0000_i1065" style="width:81.5pt;height:20.5pt" coordsize="" o:spt="100" adj="0,,0" path="" filled="f" stroked="f">
                  <v:stroke joinstyle="miter"/>
                  <v:imagedata r:id="rId56" o:title="base_23623_294116_32808"/>
                  <v:formulas/>
                  <v:path o:connecttype="segments"/>
                </v:shape>
              </w:pict>
            </w:r>
          </w:p>
        </w:tc>
        <w:tc>
          <w:tcPr>
            <w:tcW w:w="1530" w:type="dxa"/>
            <w:vAlign w:val="center"/>
          </w:tcPr>
          <w:p w:rsidR="00976255" w:rsidRDefault="00976255">
            <w:pPr>
              <w:pStyle w:val="ConsPlusNormal"/>
              <w:jc w:val="center"/>
            </w:pPr>
            <w:r>
              <w:t>11766022</w:t>
            </w:r>
          </w:p>
        </w:tc>
        <w:tc>
          <w:tcPr>
            <w:tcW w:w="1644" w:type="dxa"/>
            <w:vAlign w:val="center"/>
          </w:tcPr>
          <w:p w:rsidR="00976255" w:rsidRDefault="00976255">
            <w:pPr>
              <w:pStyle w:val="ConsPlusNormal"/>
              <w:jc w:val="center"/>
            </w:pPr>
            <w:r>
              <w:t>-</w:t>
            </w:r>
          </w:p>
        </w:tc>
        <w:tc>
          <w:tcPr>
            <w:tcW w:w="1530" w:type="dxa"/>
            <w:vAlign w:val="center"/>
          </w:tcPr>
          <w:p w:rsidR="00976255" w:rsidRDefault="00976255">
            <w:pPr>
              <w:pStyle w:val="ConsPlusNormal"/>
              <w:jc w:val="center"/>
            </w:pPr>
            <w:r>
              <w:t>4062</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pPr>
            <w:r>
              <w:t>2.17.2.</w:t>
            </w:r>
          </w:p>
        </w:tc>
        <w:tc>
          <w:tcPr>
            <w:tcW w:w="6236" w:type="dxa"/>
            <w:vAlign w:val="center"/>
          </w:tcPr>
          <w:p w:rsidR="00976255" w:rsidRDefault="00976255">
            <w:pPr>
              <w:pStyle w:val="ConsPlusNormal"/>
            </w:pPr>
            <w:r w:rsidRPr="00644E9F">
              <w:rPr>
                <w:position w:val="-9"/>
              </w:rPr>
              <w:pict>
                <v:shape id="_x0000_i1066" style="width:62.5pt;height:20.5pt" coordsize="" o:spt="100" adj="0,,0" path="" filled="f" stroked="f">
                  <v:stroke joinstyle="miter"/>
                  <v:imagedata r:id="rId57" o:title="base_23623_294116_32809"/>
                  <v:formulas/>
                  <v:path o:connecttype="segments"/>
                </v:shape>
              </w:pict>
            </w:r>
          </w:p>
        </w:tc>
        <w:tc>
          <w:tcPr>
            <w:tcW w:w="1530" w:type="dxa"/>
            <w:vAlign w:val="center"/>
          </w:tcPr>
          <w:p w:rsidR="00976255" w:rsidRDefault="00976255">
            <w:pPr>
              <w:pStyle w:val="ConsPlusNormal"/>
              <w:jc w:val="center"/>
            </w:pPr>
            <w:r>
              <w:t>13506304</w:t>
            </w:r>
          </w:p>
        </w:tc>
        <w:tc>
          <w:tcPr>
            <w:tcW w:w="1644" w:type="dxa"/>
            <w:vAlign w:val="center"/>
          </w:tcPr>
          <w:p w:rsidR="00976255" w:rsidRDefault="00976255">
            <w:pPr>
              <w:pStyle w:val="ConsPlusNormal"/>
              <w:jc w:val="center"/>
            </w:pPr>
            <w:r>
              <w:t>11082537</w:t>
            </w:r>
          </w:p>
        </w:tc>
        <w:tc>
          <w:tcPr>
            <w:tcW w:w="1530" w:type="dxa"/>
            <w:vAlign w:val="center"/>
          </w:tcPr>
          <w:p w:rsidR="00976255" w:rsidRDefault="00976255">
            <w:pPr>
              <w:pStyle w:val="ConsPlusNormal"/>
              <w:jc w:val="center"/>
            </w:pPr>
            <w:r>
              <w:t>5656</w:t>
            </w:r>
          </w:p>
        </w:tc>
        <w:tc>
          <w:tcPr>
            <w:tcW w:w="1644" w:type="dxa"/>
            <w:vAlign w:val="center"/>
          </w:tcPr>
          <w:p w:rsidR="00976255" w:rsidRDefault="00976255">
            <w:pPr>
              <w:pStyle w:val="ConsPlusNormal"/>
              <w:jc w:val="center"/>
            </w:pPr>
            <w:r>
              <w:t>8312</w:t>
            </w:r>
          </w:p>
        </w:tc>
      </w:tr>
      <w:tr w:rsidR="00976255">
        <w:tc>
          <w:tcPr>
            <w:tcW w:w="1020" w:type="dxa"/>
            <w:vAlign w:val="center"/>
          </w:tcPr>
          <w:p w:rsidR="00976255" w:rsidRDefault="00976255">
            <w:pPr>
              <w:pStyle w:val="ConsPlusNormal"/>
              <w:jc w:val="center"/>
            </w:pPr>
            <w:r>
              <w:t>2.18.</w:t>
            </w:r>
          </w:p>
        </w:tc>
        <w:tc>
          <w:tcPr>
            <w:tcW w:w="12584" w:type="dxa"/>
            <w:gridSpan w:val="5"/>
            <w:vAlign w:val="center"/>
          </w:tcPr>
          <w:p w:rsidR="00976255" w:rsidRDefault="00976255">
            <w:pPr>
              <w:pStyle w:val="ConsPlusNormal"/>
            </w:pPr>
            <w: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200 до 500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2.18.1.</w:t>
            </w:r>
          </w:p>
        </w:tc>
        <w:tc>
          <w:tcPr>
            <w:tcW w:w="6236" w:type="dxa"/>
            <w:vAlign w:val="center"/>
          </w:tcPr>
          <w:p w:rsidR="00976255" w:rsidRDefault="00976255">
            <w:pPr>
              <w:pStyle w:val="ConsPlusNormal"/>
            </w:pPr>
            <w:r w:rsidRPr="00644E9F">
              <w:rPr>
                <w:position w:val="-9"/>
              </w:rPr>
              <w:pict>
                <v:shape id="_x0000_i1067" style="width:82.5pt;height:20.5pt" coordsize="" o:spt="100" adj="0,,0" path="" filled="f" stroked="f">
                  <v:stroke joinstyle="miter"/>
                  <v:imagedata r:id="rId58" o:title="base_23623_294116_32810"/>
                  <v:formulas/>
                  <v:path o:connecttype="segments"/>
                </v:shape>
              </w:pict>
            </w:r>
          </w:p>
        </w:tc>
        <w:tc>
          <w:tcPr>
            <w:tcW w:w="1530" w:type="dxa"/>
            <w:vAlign w:val="center"/>
          </w:tcPr>
          <w:p w:rsidR="00976255" w:rsidRDefault="00976255">
            <w:pPr>
              <w:pStyle w:val="ConsPlusNormal"/>
              <w:jc w:val="center"/>
            </w:pPr>
            <w:r>
              <w:t>7610316</w:t>
            </w:r>
          </w:p>
        </w:tc>
        <w:tc>
          <w:tcPr>
            <w:tcW w:w="1644" w:type="dxa"/>
            <w:vAlign w:val="center"/>
          </w:tcPr>
          <w:p w:rsidR="00976255" w:rsidRDefault="00976255">
            <w:pPr>
              <w:pStyle w:val="ConsPlusNormal"/>
              <w:jc w:val="center"/>
            </w:pPr>
            <w:r>
              <w:t>-</w:t>
            </w:r>
          </w:p>
        </w:tc>
        <w:tc>
          <w:tcPr>
            <w:tcW w:w="1530" w:type="dxa"/>
            <w:vAlign w:val="center"/>
          </w:tcPr>
          <w:p w:rsidR="00976255" w:rsidRDefault="00976255">
            <w:pPr>
              <w:pStyle w:val="ConsPlusNormal"/>
              <w:jc w:val="center"/>
            </w:pPr>
            <w:r>
              <w:t>1249</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pPr>
            <w:r>
              <w:t>2.18.2</w:t>
            </w:r>
          </w:p>
        </w:tc>
        <w:tc>
          <w:tcPr>
            <w:tcW w:w="6236" w:type="dxa"/>
            <w:vAlign w:val="center"/>
          </w:tcPr>
          <w:p w:rsidR="00976255" w:rsidRDefault="00976255">
            <w:pPr>
              <w:pStyle w:val="ConsPlusNormal"/>
            </w:pPr>
            <w:r w:rsidRPr="00644E9F">
              <w:rPr>
                <w:position w:val="-9"/>
              </w:rPr>
              <w:pict>
                <v:shape id="_x0000_i1068" style="width:62.5pt;height:20.5pt" coordsize="" o:spt="100" adj="0,,0" path="" filled="f" stroked="f">
                  <v:stroke joinstyle="miter"/>
                  <v:imagedata r:id="rId59" o:title="base_23623_294116_32811"/>
                  <v:formulas/>
                  <v:path o:connecttype="segments"/>
                </v:shape>
              </w:pict>
            </w:r>
          </w:p>
        </w:tc>
        <w:tc>
          <w:tcPr>
            <w:tcW w:w="1530" w:type="dxa"/>
            <w:vAlign w:val="center"/>
          </w:tcPr>
          <w:p w:rsidR="00976255" w:rsidRDefault="00976255">
            <w:pPr>
              <w:pStyle w:val="ConsPlusNormal"/>
              <w:jc w:val="center"/>
            </w:pPr>
            <w:r>
              <w:t>12162714</w:t>
            </w:r>
          </w:p>
        </w:tc>
        <w:tc>
          <w:tcPr>
            <w:tcW w:w="1644" w:type="dxa"/>
            <w:vAlign w:val="center"/>
          </w:tcPr>
          <w:p w:rsidR="00976255" w:rsidRDefault="00976255">
            <w:pPr>
              <w:pStyle w:val="ConsPlusNormal"/>
              <w:jc w:val="center"/>
            </w:pPr>
            <w:r>
              <w:t>-</w: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pPr>
            <w:r>
              <w:t>2.19.</w:t>
            </w:r>
          </w:p>
        </w:tc>
        <w:tc>
          <w:tcPr>
            <w:tcW w:w="12584" w:type="dxa"/>
            <w:gridSpan w:val="5"/>
            <w:vAlign w:val="center"/>
          </w:tcPr>
          <w:p w:rsidR="00976255" w:rsidRDefault="00976255">
            <w:pPr>
              <w:pStyle w:val="ConsPlusNormal"/>
            </w:pPr>
            <w:r>
              <w:t xml:space="preserve">Кабельные линии, прокладываемые путем горизонтального наклонного бурения, многожильные с бумажной изоляцией сечением провода до 50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2.19.1.</w:t>
            </w:r>
          </w:p>
        </w:tc>
        <w:tc>
          <w:tcPr>
            <w:tcW w:w="6236" w:type="dxa"/>
            <w:vAlign w:val="center"/>
          </w:tcPr>
          <w:p w:rsidR="00976255" w:rsidRDefault="00976255">
            <w:pPr>
              <w:pStyle w:val="ConsPlusNormal"/>
            </w:pPr>
            <w:r w:rsidRPr="00644E9F">
              <w:rPr>
                <w:position w:val="-9"/>
              </w:rPr>
              <w:pict>
                <v:shape id="_x0000_i1069" style="width:62.5pt;height:20.5pt" coordsize="" o:spt="100" adj="0,,0" path="" filled="f" stroked="f">
                  <v:stroke joinstyle="miter"/>
                  <v:imagedata r:id="rId60" o:title="base_23623_294116_32812"/>
                  <v:formulas/>
                  <v:path o:connecttype="segments"/>
                </v:shape>
              </w:pict>
            </w:r>
          </w:p>
        </w:tc>
        <w:tc>
          <w:tcPr>
            <w:tcW w:w="1530" w:type="dxa"/>
            <w:vAlign w:val="center"/>
          </w:tcPr>
          <w:p w:rsidR="00976255" w:rsidRDefault="00976255">
            <w:pPr>
              <w:pStyle w:val="ConsPlusNormal"/>
              <w:jc w:val="center"/>
            </w:pPr>
            <w:r>
              <w:t>11522844</w:t>
            </w:r>
          </w:p>
        </w:tc>
        <w:tc>
          <w:tcPr>
            <w:tcW w:w="1644" w:type="dxa"/>
            <w:vAlign w:val="center"/>
          </w:tcPr>
          <w:p w:rsidR="00976255" w:rsidRDefault="00976255">
            <w:pPr>
              <w:pStyle w:val="ConsPlusNormal"/>
              <w:jc w:val="center"/>
            </w:pPr>
            <w:r>
              <w:t>-</w:t>
            </w:r>
          </w:p>
        </w:tc>
        <w:tc>
          <w:tcPr>
            <w:tcW w:w="1530" w:type="dxa"/>
            <w:vAlign w:val="center"/>
          </w:tcPr>
          <w:p w:rsidR="00976255" w:rsidRDefault="00976255">
            <w:pPr>
              <w:pStyle w:val="ConsPlusNormal"/>
              <w:jc w:val="center"/>
            </w:pPr>
            <w:r>
              <w:t>3982</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pPr>
            <w:r>
              <w:t>2.20.</w:t>
            </w:r>
          </w:p>
        </w:tc>
        <w:tc>
          <w:tcPr>
            <w:tcW w:w="12584" w:type="dxa"/>
            <w:gridSpan w:val="5"/>
            <w:vAlign w:val="center"/>
          </w:tcPr>
          <w:p w:rsidR="00976255" w:rsidRDefault="00976255">
            <w:pPr>
              <w:pStyle w:val="ConsPlusNormal"/>
            </w:pPr>
            <w:r>
              <w:t xml:space="preserve">Кабельные линии, прокладываемые путем горизонтального наклонного бурения, многожильные с бумажной изоляцией сечением провода от 50 до 100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2.20.1.</w:t>
            </w:r>
          </w:p>
        </w:tc>
        <w:tc>
          <w:tcPr>
            <w:tcW w:w="6236" w:type="dxa"/>
            <w:vAlign w:val="center"/>
          </w:tcPr>
          <w:p w:rsidR="00976255" w:rsidRDefault="00976255">
            <w:pPr>
              <w:pStyle w:val="ConsPlusNormal"/>
            </w:pPr>
            <w:r w:rsidRPr="00644E9F">
              <w:rPr>
                <w:position w:val="-9"/>
              </w:rPr>
              <w:pict>
                <v:shape id="_x0000_i1070" style="width:62.5pt;height:20.5pt" coordsize="" o:spt="100" adj="0,,0" path="" filled="f" stroked="f">
                  <v:stroke joinstyle="miter"/>
                  <v:imagedata r:id="rId61" o:title="base_23623_294116_32813"/>
                  <v:formulas/>
                  <v:path o:connecttype="segments"/>
                </v:shape>
              </w:pict>
            </w:r>
          </w:p>
        </w:tc>
        <w:tc>
          <w:tcPr>
            <w:tcW w:w="1530" w:type="dxa"/>
            <w:vAlign w:val="center"/>
          </w:tcPr>
          <w:p w:rsidR="00976255" w:rsidRDefault="00976255">
            <w:pPr>
              <w:pStyle w:val="ConsPlusNormal"/>
              <w:jc w:val="center"/>
            </w:pPr>
            <w:r>
              <w:t>6701342</w:t>
            </w:r>
          </w:p>
        </w:tc>
        <w:tc>
          <w:tcPr>
            <w:tcW w:w="1644" w:type="dxa"/>
            <w:vAlign w:val="center"/>
          </w:tcPr>
          <w:p w:rsidR="00976255" w:rsidRDefault="00976255">
            <w:pPr>
              <w:pStyle w:val="ConsPlusNormal"/>
              <w:jc w:val="center"/>
            </w:pPr>
            <w:r>
              <w:t>9588289</w:t>
            </w:r>
          </w:p>
        </w:tc>
        <w:tc>
          <w:tcPr>
            <w:tcW w:w="1530" w:type="dxa"/>
            <w:vAlign w:val="center"/>
          </w:tcPr>
          <w:p w:rsidR="00976255" w:rsidRDefault="00976255">
            <w:pPr>
              <w:pStyle w:val="ConsPlusNormal"/>
              <w:jc w:val="center"/>
            </w:pPr>
            <w:r>
              <w:t>4643</w:t>
            </w:r>
          </w:p>
        </w:tc>
        <w:tc>
          <w:tcPr>
            <w:tcW w:w="1644" w:type="dxa"/>
            <w:vAlign w:val="center"/>
          </w:tcPr>
          <w:p w:rsidR="00976255" w:rsidRDefault="00976255">
            <w:pPr>
              <w:pStyle w:val="ConsPlusNormal"/>
              <w:jc w:val="center"/>
            </w:pPr>
            <w:r>
              <w:t>8645</w:t>
            </w:r>
          </w:p>
        </w:tc>
      </w:tr>
      <w:tr w:rsidR="00976255">
        <w:tc>
          <w:tcPr>
            <w:tcW w:w="1020" w:type="dxa"/>
            <w:vAlign w:val="center"/>
          </w:tcPr>
          <w:p w:rsidR="00976255" w:rsidRDefault="00976255">
            <w:pPr>
              <w:pStyle w:val="ConsPlusNormal"/>
              <w:jc w:val="center"/>
            </w:pPr>
            <w:r>
              <w:t>2.21.</w:t>
            </w:r>
          </w:p>
        </w:tc>
        <w:tc>
          <w:tcPr>
            <w:tcW w:w="12584" w:type="dxa"/>
            <w:gridSpan w:val="5"/>
            <w:vAlign w:val="center"/>
          </w:tcPr>
          <w:p w:rsidR="00976255" w:rsidRDefault="00976255">
            <w:pPr>
              <w:pStyle w:val="ConsPlusNormal"/>
            </w:pPr>
            <w:r>
              <w:t xml:space="preserve">Кабельные линии, прокладываемые путем горизонтального наклонного бурения, многожильные с бумажной изоляцией сечением </w:t>
            </w:r>
            <w:r>
              <w:lastRenderedPageBreak/>
              <w:t xml:space="preserve">провода от 100 до 200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lastRenderedPageBreak/>
              <w:t>2.21.1.</w:t>
            </w:r>
          </w:p>
        </w:tc>
        <w:tc>
          <w:tcPr>
            <w:tcW w:w="6236" w:type="dxa"/>
            <w:vAlign w:val="center"/>
          </w:tcPr>
          <w:p w:rsidR="00976255" w:rsidRDefault="00976255">
            <w:pPr>
              <w:pStyle w:val="ConsPlusNormal"/>
            </w:pPr>
            <w:r w:rsidRPr="00644E9F">
              <w:rPr>
                <w:position w:val="-9"/>
              </w:rPr>
              <w:pict>
                <v:shape id="_x0000_i1071" style="width:62.5pt;height:20.5pt" coordsize="" o:spt="100" adj="0,,0" path="" filled="f" stroked="f">
                  <v:stroke joinstyle="miter"/>
                  <v:imagedata r:id="rId62" o:title="base_23623_294116_32814"/>
                  <v:formulas/>
                  <v:path o:connecttype="segments"/>
                </v:shape>
              </w:pict>
            </w:r>
          </w:p>
        </w:tc>
        <w:tc>
          <w:tcPr>
            <w:tcW w:w="1530" w:type="dxa"/>
            <w:vAlign w:val="center"/>
          </w:tcPr>
          <w:p w:rsidR="00976255" w:rsidRDefault="00976255">
            <w:pPr>
              <w:pStyle w:val="ConsPlusNormal"/>
              <w:jc w:val="center"/>
            </w:pPr>
            <w:r>
              <w:t>15007397</w:t>
            </w:r>
          </w:p>
        </w:tc>
        <w:tc>
          <w:tcPr>
            <w:tcW w:w="1644" w:type="dxa"/>
            <w:vAlign w:val="center"/>
          </w:tcPr>
          <w:p w:rsidR="00976255" w:rsidRDefault="00976255">
            <w:pPr>
              <w:pStyle w:val="ConsPlusNormal"/>
              <w:jc w:val="center"/>
            </w:pPr>
            <w:r>
              <w:t>4286088</w:t>
            </w:r>
          </w:p>
        </w:tc>
        <w:tc>
          <w:tcPr>
            <w:tcW w:w="1530" w:type="dxa"/>
            <w:vAlign w:val="center"/>
          </w:tcPr>
          <w:p w:rsidR="00976255" w:rsidRDefault="00976255">
            <w:pPr>
              <w:pStyle w:val="ConsPlusNormal"/>
              <w:jc w:val="center"/>
            </w:pPr>
            <w:r>
              <w:t>2332</w:t>
            </w:r>
          </w:p>
        </w:tc>
        <w:tc>
          <w:tcPr>
            <w:tcW w:w="1644" w:type="dxa"/>
            <w:vAlign w:val="center"/>
          </w:tcPr>
          <w:p w:rsidR="00976255" w:rsidRDefault="00976255">
            <w:pPr>
              <w:pStyle w:val="ConsPlusNormal"/>
              <w:jc w:val="center"/>
            </w:pPr>
            <w:r>
              <w:t>30003</w:t>
            </w:r>
          </w:p>
        </w:tc>
      </w:tr>
      <w:tr w:rsidR="00976255">
        <w:tc>
          <w:tcPr>
            <w:tcW w:w="1020" w:type="dxa"/>
            <w:vAlign w:val="center"/>
          </w:tcPr>
          <w:p w:rsidR="00976255" w:rsidRDefault="00976255">
            <w:pPr>
              <w:pStyle w:val="ConsPlusNormal"/>
              <w:jc w:val="center"/>
            </w:pPr>
            <w:r>
              <w:t>2.22.</w:t>
            </w:r>
          </w:p>
        </w:tc>
        <w:tc>
          <w:tcPr>
            <w:tcW w:w="12584" w:type="dxa"/>
            <w:gridSpan w:val="5"/>
            <w:vAlign w:val="center"/>
          </w:tcPr>
          <w:p w:rsidR="00976255" w:rsidRDefault="00976255">
            <w:pPr>
              <w:pStyle w:val="ConsPlusNormal"/>
            </w:pPr>
            <w:r>
              <w:t xml:space="preserve">Кабельные линии, прокладываемые путем горизонтального наклонного бурения, многожильные с бумажной изоляцией сечением провода от 200 до 500 квадратных </w:t>
            </w:r>
            <w:proofErr w:type="gramStart"/>
            <w:r>
              <w:t>мм</w:t>
            </w:r>
            <w:proofErr w:type="gramEnd"/>
            <w:r>
              <w:t xml:space="preserve"> включительно</w:t>
            </w:r>
          </w:p>
        </w:tc>
      </w:tr>
      <w:tr w:rsidR="00976255">
        <w:tc>
          <w:tcPr>
            <w:tcW w:w="1020" w:type="dxa"/>
            <w:vAlign w:val="center"/>
          </w:tcPr>
          <w:p w:rsidR="00976255" w:rsidRDefault="00976255">
            <w:pPr>
              <w:pStyle w:val="ConsPlusNormal"/>
              <w:jc w:val="center"/>
            </w:pPr>
            <w:r>
              <w:t>2.22.1.</w:t>
            </w:r>
          </w:p>
        </w:tc>
        <w:tc>
          <w:tcPr>
            <w:tcW w:w="6236" w:type="dxa"/>
            <w:vAlign w:val="center"/>
          </w:tcPr>
          <w:p w:rsidR="00976255" w:rsidRDefault="00976255">
            <w:pPr>
              <w:pStyle w:val="ConsPlusNormal"/>
            </w:pPr>
            <w:r w:rsidRPr="00644E9F">
              <w:rPr>
                <w:position w:val="-9"/>
              </w:rPr>
              <w:pict>
                <v:shape id="_x0000_i1072" style="width:62.5pt;height:20.5pt" coordsize="" o:spt="100" adj="0,,0" path="" filled="f" stroked="f">
                  <v:stroke joinstyle="miter"/>
                  <v:imagedata r:id="rId63" o:title="base_23623_294116_32815"/>
                  <v:formulas/>
                  <v:path o:connecttype="segments"/>
                </v:shape>
              </w:pict>
            </w:r>
          </w:p>
        </w:tc>
        <w:tc>
          <w:tcPr>
            <w:tcW w:w="1530" w:type="dxa"/>
            <w:vAlign w:val="center"/>
          </w:tcPr>
          <w:p w:rsidR="00976255" w:rsidRDefault="00976255">
            <w:pPr>
              <w:pStyle w:val="ConsPlusNormal"/>
              <w:jc w:val="center"/>
            </w:pPr>
            <w:r>
              <w:t>14154323</w:t>
            </w:r>
          </w:p>
        </w:tc>
        <w:tc>
          <w:tcPr>
            <w:tcW w:w="1644" w:type="dxa"/>
            <w:vAlign w:val="center"/>
          </w:tcPr>
          <w:p w:rsidR="00976255" w:rsidRDefault="00976255">
            <w:pPr>
              <w:pStyle w:val="ConsPlusNormal"/>
              <w:jc w:val="center"/>
            </w:pPr>
            <w:r>
              <w:t>-</w:t>
            </w:r>
          </w:p>
        </w:tc>
        <w:tc>
          <w:tcPr>
            <w:tcW w:w="1530" w:type="dxa"/>
            <w:vAlign w:val="center"/>
          </w:tcPr>
          <w:p w:rsidR="00976255" w:rsidRDefault="00976255">
            <w:pPr>
              <w:pStyle w:val="ConsPlusNormal"/>
              <w:jc w:val="center"/>
            </w:pPr>
            <w:r>
              <w:t>13046</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outlineLvl w:val="1"/>
            </w:pPr>
            <w:r>
              <w:t>3.</w:t>
            </w:r>
          </w:p>
        </w:tc>
        <w:tc>
          <w:tcPr>
            <w:tcW w:w="6236" w:type="dxa"/>
            <w:vAlign w:val="center"/>
          </w:tcPr>
          <w:p w:rsidR="00976255" w:rsidRDefault="00976255">
            <w:pPr>
              <w:pStyle w:val="ConsPlusNormal"/>
            </w:pPr>
            <w:r>
              <w:t>Строительство пунктов секционирования (реклоузеров, распределительных пунктов, переключательных пунктов)</w:t>
            </w:r>
          </w:p>
        </w:tc>
        <w:tc>
          <w:tcPr>
            <w:tcW w:w="3174" w:type="dxa"/>
            <w:gridSpan w:val="2"/>
            <w:vAlign w:val="center"/>
          </w:tcPr>
          <w:p w:rsidR="00976255" w:rsidRDefault="00976255">
            <w:pPr>
              <w:pStyle w:val="ConsPlusNormal"/>
              <w:jc w:val="center"/>
            </w:pPr>
            <w:r>
              <w:t>С</w:t>
            </w:r>
            <w:proofErr w:type="gramStart"/>
            <w:r>
              <w:t>4</w:t>
            </w:r>
            <w:proofErr w:type="gramEnd"/>
            <w:r>
              <w:t>, руб./шт. (без НДС, без налога на прибыль)</w:t>
            </w:r>
          </w:p>
        </w:tc>
        <w:tc>
          <w:tcPr>
            <w:tcW w:w="3174" w:type="dxa"/>
            <w:gridSpan w:val="2"/>
            <w:vAlign w:val="center"/>
          </w:tcPr>
          <w:p w:rsidR="00976255" w:rsidRDefault="00976255">
            <w:pPr>
              <w:pStyle w:val="ConsPlusNormal"/>
              <w:jc w:val="center"/>
            </w:pPr>
            <w:r>
              <w:t>С4maxN, руб./кВт (без НДС, без налога на прибыль)</w:t>
            </w:r>
          </w:p>
        </w:tc>
      </w:tr>
      <w:tr w:rsidR="00976255">
        <w:tc>
          <w:tcPr>
            <w:tcW w:w="1020" w:type="dxa"/>
            <w:vAlign w:val="center"/>
          </w:tcPr>
          <w:p w:rsidR="00976255" w:rsidRDefault="00976255">
            <w:pPr>
              <w:pStyle w:val="ConsPlusNormal"/>
              <w:jc w:val="center"/>
            </w:pPr>
            <w:r>
              <w:t>3.1.</w:t>
            </w:r>
          </w:p>
        </w:tc>
        <w:tc>
          <w:tcPr>
            <w:tcW w:w="12584" w:type="dxa"/>
            <w:gridSpan w:val="5"/>
            <w:vAlign w:val="center"/>
          </w:tcPr>
          <w:p w:rsidR="00976255" w:rsidRDefault="00976255">
            <w:pPr>
              <w:pStyle w:val="ConsPlusNormal"/>
            </w:pPr>
            <w:r>
              <w:t>Реклоузеры</w:t>
            </w:r>
          </w:p>
        </w:tc>
      </w:tr>
      <w:tr w:rsidR="00976255">
        <w:tc>
          <w:tcPr>
            <w:tcW w:w="1020" w:type="dxa"/>
            <w:vAlign w:val="center"/>
          </w:tcPr>
          <w:p w:rsidR="00976255" w:rsidRDefault="00976255">
            <w:pPr>
              <w:pStyle w:val="ConsPlusNormal"/>
              <w:jc w:val="center"/>
            </w:pPr>
            <w:r>
              <w:t>3.1.1.</w:t>
            </w:r>
          </w:p>
        </w:tc>
        <w:tc>
          <w:tcPr>
            <w:tcW w:w="12584" w:type="dxa"/>
            <w:gridSpan w:val="5"/>
            <w:vAlign w:val="center"/>
          </w:tcPr>
          <w:p w:rsidR="00976255" w:rsidRDefault="00976255">
            <w:pPr>
              <w:pStyle w:val="ConsPlusNormal"/>
            </w:pPr>
            <w:r>
              <w:t>Реклоузеры номинальным током от 500 до 1000</w:t>
            </w:r>
            <w:proofErr w:type="gramStart"/>
            <w:r>
              <w:t xml:space="preserve"> А</w:t>
            </w:r>
            <w:proofErr w:type="gramEnd"/>
            <w:r>
              <w:t xml:space="preserve"> включительно</w:t>
            </w:r>
          </w:p>
        </w:tc>
      </w:tr>
      <w:tr w:rsidR="00976255">
        <w:tc>
          <w:tcPr>
            <w:tcW w:w="1020" w:type="dxa"/>
            <w:vAlign w:val="center"/>
          </w:tcPr>
          <w:p w:rsidR="00976255" w:rsidRDefault="00976255">
            <w:pPr>
              <w:pStyle w:val="ConsPlusNormal"/>
              <w:jc w:val="center"/>
            </w:pPr>
            <w:r>
              <w:t>3.1.1.1.</w:t>
            </w:r>
          </w:p>
        </w:tc>
        <w:tc>
          <w:tcPr>
            <w:tcW w:w="6236" w:type="dxa"/>
            <w:vAlign w:val="center"/>
          </w:tcPr>
          <w:p w:rsidR="00976255" w:rsidRDefault="00976255">
            <w:pPr>
              <w:pStyle w:val="ConsPlusNormal"/>
            </w:pPr>
            <w:r w:rsidRPr="00644E9F">
              <w:rPr>
                <w:position w:val="-9"/>
              </w:rPr>
              <w:pict>
                <v:shape id="_x0000_i1073" style="width:52pt;height:20.5pt" coordsize="" o:spt="100" adj="0,,0" path="" filled="f" stroked="f">
                  <v:stroke joinstyle="miter"/>
                  <v:imagedata r:id="rId64" o:title="base_23623_294116_32816"/>
                  <v:formulas/>
                  <v:path o:connecttype="segments"/>
                </v:shape>
              </w:pict>
            </w:r>
          </w:p>
        </w:tc>
        <w:tc>
          <w:tcPr>
            <w:tcW w:w="1530" w:type="dxa"/>
            <w:vAlign w:val="center"/>
          </w:tcPr>
          <w:p w:rsidR="00976255" w:rsidRDefault="00976255">
            <w:pPr>
              <w:pStyle w:val="ConsPlusNormal"/>
              <w:jc w:val="center"/>
            </w:pPr>
            <w:r>
              <w:t>1476979</w:t>
            </w:r>
          </w:p>
        </w:tc>
        <w:tc>
          <w:tcPr>
            <w:tcW w:w="1644" w:type="dxa"/>
            <w:vAlign w:val="center"/>
          </w:tcPr>
          <w:p w:rsidR="00976255" w:rsidRDefault="00976255">
            <w:pPr>
              <w:pStyle w:val="ConsPlusNormal"/>
              <w:jc w:val="center"/>
            </w:pPr>
            <w:r>
              <w:t>1397737</w:t>
            </w:r>
          </w:p>
        </w:tc>
        <w:tc>
          <w:tcPr>
            <w:tcW w:w="1530" w:type="dxa"/>
            <w:vAlign w:val="center"/>
          </w:tcPr>
          <w:p w:rsidR="00976255" w:rsidRDefault="00976255">
            <w:pPr>
              <w:pStyle w:val="ConsPlusNormal"/>
              <w:jc w:val="center"/>
            </w:pPr>
            <w:r>
              <w:t>4795</w:t>
            </w:r>
          </w:p>
        </w:tc>
        <w:tc>
          <w:tcPr>
            <w:tcW w:w="1644" w:type="dxa"/>
            <w:vAlign w:val="center"/>
          </w:tcPr>
          <w:p w:rsidR="00976255" w:rsidRDefault="00976255">
            <w:pPr>
              <w:pStyle w:val="ConsPlusNormal"/>
              <w:jc w:val="center"/>
            </w:pPr>
            <w:r>
              <w:t>3965</w:t>
            </w:r>
          </w:p>
        </w:tc>
      </w:tr>
      <w:tr w:rsidR="00976255">
        <w:tc>
          <w:tcPr>
            <w:tcW w:w="1020" w:type="dxa"/>
            <w:vAlign w:val="center"/>
          </w:tcPr>
          <w:p w:rsidR="00976255" w:rsidRDefault="00976255">
            <w:pPr>
              <w:pStyle w:val="ConsPlusNormal"/>
              <w:jc w:val="center"/>
            </w:pPr>
            <w:r>
              <w:t>3.2.</w:t>
            </w:r>
          </w:p>
        </w:tc>
        <w:tc>
          <w:tcPr>
            <w:tcW w:w="12584" w:type="dxa"/>
            <w:gridSpan w:val="5"/>
            <w:vAlign w:val="center"/>
          </w:tcPr>
          <w:p w:rsidR="00976255" w:rsidRDefault="00976255">
            <w:pPr>
              <w:pStyle w:val="ConsPlusNormal"/>
            </w:pPr>
            <w:r>
              <w:t>Распределительные пункты</w:t>
            </w:r>
          </w:p>
        </w:tc>
      </w:tr>
      <w:tr w:rsidR="00976255">
        <w:tc>
          <w:tcPr>
            <w:tcW w:w="1020" w:type="dxa"/>
            <w:vAlign w:val="center"/>
          </w:tcPr>
          <w:p w:rsidR="00976255" w:rsidRDefault="00976255">
            <w:pPr>
              <w:pStyle w:val="ConsPlusNormal"/>
              <w:jc w:val="center"/>
            </w:pPr>
            <w:r>
              <w:t>3.2.1.</w:t>
            </w:r>
          </w:p>
        </w:tc>
        <w:tc>
          <w:tcPr>
            <w:tcW w:w="12584" w:type="dxa"/>
            <w:gridSpan w:val="5"/>
            <w:vAlign w:val="center"/>
          </w:tcPr>
          <w:p w:rsidR="00976255" w:rsidRDefault="00976255">
            <w:pPr>
              <w:pStyle w:val="ConsPlusNormal"/>
            </w:pPr>
            <w:r>
              <w:t>Распределительные пункты номинальным током от 500 до 1000</w:t>
            </w:r>
            <w:proofErr w:type="gramStart"/>
            <w:r>
              <w:t xml:space="preserve"> А</w:t>
            </w:r>
            <w:proofErr w:type="gramEnd"/>
            <w:r>
              <w:t xml:space="preserve"> включительно</w:t>
            </w:r>
          </w:p>
        </w:tc>
      </w:tr>
      <w:tr w:rsidR="00976255">
        <w:tc>
          <w:tcPr>
            <w:tcW w:w="1020" w:type="dxa"/>
            <w:vAlign w:val="center"/>
          </w:tcPr>
          <w:p w:rsidR="00976255" w:rsidRDefault="00976255">
            <w:pPr>
              <w:pStyle w:val="ConsPlusNormal"/>
              <w:jc w:val="center"/>
            </w:pPr>
            <w:r>
              <w:t>3.2.1.1.</w:t>
            </w:r>
          </w:p>
        </w:tc>
        <w:tc>
          <w:tcPr>
            <w:tcW w:w="6236" w:type="dxa"/>
            <w:vAlign w:val="center"/>
          </w:tcPr>
          <w:p w:rsidR="00976255" w:rsidRDefault="00976255">
            <w:pPr>
              <w:pStyle w:val="ConsPlusNormal"/>
            </w:pPr>
            <w:r w:rsidRPr="00644E9F">
              <w:rPr>
                <w:position w:val="-9"/>
              </w:rPr>
              <w:pict>
                <v:shape id="_x0000_i1074" style="width:52pt;height:20.5pt" coordsize="" o:spt="100" adj="0,,0" path="" filled="f" stroked="f">
                  <v:stroke joinstyle="miter"/>
                  <v:imagedata r:id="rId65" o:title="base_23623_294116_32817"/>
                  <v:formulas/>
                  <v:path o:connecttype="segments"/>
                </v:shape>
              </w:pict>
            </w:r>
          </w:p>
        </w:tc>
        <w:tc>
          <w:tcPr>
            <w:tcW w:w="1530" w:type="dxa"/>
            <w:vAlign w:val="center"/>
          </w:tcPr>
          <w:p w:rsidR="00976255" w:rsidRDefault="00976255">
            <w:pPr>
              <w:pStyle w:val="ConsPlusNormal"/>
              <w:jc w:val="center"/>
            </w:pPr>
            <w:r>
              <w:t>28070424</w:t>
            </w:r>
          </w:p>
        </w:tc>
        <w:tc>
          <w:tcPr>
            <w:tcW w:w="1644" w:type="dxa"/>
            <w:vAlign w:val="center"/>
          </w:tcPr>
          <w:p w:rsidR="00976255" w:rsidRDefault="00976255">
            <w:pPr>
              <w:pStyle w:val="ConsPlusNormal"/>
              <w:jc w:val="center"/>
            </w:pPr>
            <w:r>
              <w:t>-</w:t>
            </w:r>
          </w:p>
        </w:tc>
        <w:tc>
          <w:tcPr>
            <w:tcW w:w="1530" w:type="dxa"/>
            <w:vAlign w:val="center"/>
          </w:tcPr>
          <w:p w:rsidR="00976255" w:rsidRDefault="00976255">
            <w:pPr>
              <w:pStyle w:val="ConsPlusNormal"/>
              <w:jc w:val="center"/>
            </w:pPr>
            <w:r>
              <w:t>6830</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pPr>
            <w:r>
              <w:t>3.3.</w:t>
            </w:r>
          </w:p>
        </w:tc>
        <w:tc>
          <w:tcPr>
            <w:tcW w:w="12584" w:type="dxa"/>
            <w:gridSpan w:val="5"/>
            <w:vAlign w:val="center"/>
          </w:tcPr>
          <w:p w:rsidR="00976255" w:rsidRDefault="00976255">
            <w:pPr>
              <w:pStyle w:val="ConsPlusNormal"/>
            </w:pPr>
            <w:r>
              <w:t>Переключательные пункты</w:t>
            </w:r>
          </w:p>
        </w:tc>
      </w:tr>
      <w:tr w:rsidR="00976255">
        <w:tc>
          <w:tcPr>
            <w:tcW w:w="1020" w:type="dxa"/>
            <w:vAlign w:val="center"/>
          </w:tcPr>
          <w:p w:rsidR="00976255" w:rsidRDefault="00976255">
            <w:pPr>
              <w:pStyle w:val="ConsPlusNormal"/>
              <w:jc w:val="center"/>
            </w:pPr>
            <w:r>
              <w:t>3.3.1.</w:t>
            </w:r>
          </w:p>
        </w:tc>
        <w:tc>
          <w:tcPr>
            <w:tcW w:w="12584" w:type="dxa"/>
            <w:gridSpan w:val="5"/>
            <w:vAlign w:val="center"/>
          </w:tcPr>
          <w:p w:rsidR="00976255" w:rsidRDefault="00976255">
            <w:pPr>
              <w:pStyle w:val="ConsPlusNormal"/>
            </w:pPr>
            <w:r>
              <w:t>Переключательные пункты номинальным током до 100</w:t>
            </w:r>
            <w:proofErr w:type="gramStart"/>
            <w:r>
              <w:t xml:space="preserve"> А</w:t>
            </w:r>
            <w:proofErr w:type="gramEnd"/>
            <w:r>
              <w:t xml:space="preserve"> включительно</w:t>
            </w:r>
          </w:p>
        </w:tc>
      </w:tr>
      <w:tr w:rsidR="00976255">
        <w:tc>
          <w:tcPr>
            <w:tcW w:w="1020" w:type="dxa"/>
            <w:vAlign w:val="center"/>
          </w:tcPr>
          <w:p w:rsidR="00976255" w:rsidRDefault="00976255">
            <w:pPr>
              <w:pStyle w:val="ConsPlusNormal"/>
              <w:jc w:val="center"/>
            </w:pPr>
            <w:r>
              <w:t>3.3.1.1.</w:t>
            </w:r>
          </w:p>
        </w:tc>
        <w:tc>
          <w:tcPr>
            <w:tcW w:w="6236" w:type="dxa"/>
            <w:vAlign w:val="center"/>
          </w:tcPr>
          <w:p w:rsidR="00976255" w:rsidRDefault="00976255">
            <w:pPr>
              <w:pStyle w:val="ConsPlusNormal"/>
            </w:pPr>
            <w:r w:rsidRPr="00644E9F">
              <w:rPr>
                <w:position w:val="-9"/>
              </w:rPr>
              <w:pict>
                <v:shape id="_x0000_i1075" style="width:50.5pt;height:20.5pt" coordsize="" o:spt="100" adj="0,,0" path="" filled="f" stroked="f">
                  <v:stroke joinstyle="miter"/>
                  <v:imagedata r:id="rId66" o:title="base_23623_294116_32818"/>
                  <v:formulas/>
                  <v:path o:connecttype="segments"/>
                </v:shape>
              </w:pict>
            </w:r>
          </w:p>
        </w:tc>
        <w:tc>
          <w:tcPr>
            <w:tcW w:w="1530" w:type="dxa"/>
            <w:vAlign w:val="center"/>
          </w:tcPr>
          <w:p w:rsidR="00976255" w:rsidRDefault="00976255">
            <w:pPr>
              <w:pStyle w:val="ConsPlusNormal"/>
              <w:jc w:val="center"/>
            </w:pPr>
            <w:r>
              <w:t>131095</w:t>
            </w:r>
          </w:p>
        </w:tc>
        <w:tc>
          <w:tcPr>
            <w:tcW w:w="1644" w:type="dxa"/>
            <w:vAlign w:val="center"/>
          </w:tcPr>
          <w:p w:rsidR="00976255" w:rsidRDefault="00976255">
            <w:pPr>
              <w:pStyle w:val="ConsPlusNormal"/>
              <w:jc w:val="center"/>
            </w:pPr>
            <w:r>
              <w:t>91484</w:t>
            </w:r>
          </w:p>
        </w:tc>
        <w:tc>
          <w:tcPr>
            <w:tcW w:w="1530" w:type="dxa"/>
            <w:vAlign w:val="center"/>
          </w:tcPr>
          <w:p w:rsidR="00976255" w:rsidRDefault="00976255">
            <w:pPr>
              <w:pStyle w:val="ConsPlusNormal"/>
              <w:jc w:val="center"/>
            </w:pPr>
            <w:r>
              <w:t>952</w:t>
            </w:r>
          </w:p>
        </w:tc>
        <w:tc>
          <w:tcPr>
            <w:tcW w:w="1644" w:type="dxa"/>
            <w:vAlign w:val="center"/>
          </w:tcPr>
          <w:p w:rsidR="00976255" w:rsidRDefault="00976255">
            <w:pPr>
              <w:pStyle w:val="ConsPlusNormal"/>
              <w:jc w:val="center"/>
            </w:pPr>
            <w:r>
              <w:t>915</w:t>
            </w:r>
          </w:p>
        </w:tc>
      </w:tr>
      <w:tr w:rsidR="00976255">
        <w:tc>
          <w:tcPr>
            <w:tcW w:w="1020" w:type="dxa"/>
            <w:vAlign w:val="center"/>
          </w:tcPr>
          <w:p w:rsidR="00976255" w:rsidRDefault="00976255">
            <w:pPr>
              <w:pStyle w:val="ConsPlusNormal"/>
              <w:jc w:val="center"/>
            </w:pPr>
            <w:r>
              <w:t>3.3.2.</w:t>
            </w:r>
          </w:p>
        </w:tc>
        <w:tc>
          <w:tcPr>
            <w:tcW w:w="12584" w:type="dxa"/>
            <w:gridSpan w:val="5"/>
            <w:vAlign w:val="center"/>
          </w:tcPr>
          <w:p w:rsidR="00976255" w:rsidRDefault="00976255">
            <w:pPr>
              <w:pStyle w:val="ConsPlusNormal"/>
            </w:pPr>
            <w:r>
              <w:t>Переключательные пункты номинальным током от 250 до 500</w:t>
            </w:r>
            <w:proofErr w:type="gramStart"/>
            <w:r>
              <w:t xml:space="preserve"> А</w:t>
            </w:r>
            <w:proofErr w:type="gramEnd"/>
            <w:r>
              <w:t xml:space="preserve"> включительно</w:t>
            </w:r>
          </w:p>
        </w:tc>
      </w:tr>
      <w:tr w:rsidR="00976255">
        <w:tc>
          <w:tcPr>
            <w:tcW w:w="1020" w:type="dxa"/>
            <w:vAlign w:val="center"/>
          </w:tcPr>
          <w:p w:rsidR="00976255" w:rsidRDefault="00976255">
            <w:pPr>
              <w:pStyle w:val="ConsPlusNormal"/>
              <w:jc w:val="center"/>
            </w:pPr>
            <w:r>
              <w:t>3.3.2.1.</w:t>
            </w:r>
          </w:p>
        </w:tc>
        <w:tc>
          <w:tcPr>
            <w:tcW w:w="6236" w:type="dxa"/>
            <w:vAlign w:val="center"/>
          </w:tcPr>
          <w:p w:rsidR="00976255" w:rsidRDefault="00976255">
            <w:pPr>
              <w:pStyle w:val="ConsPlusNormal"/>
            </w:pPr>
            <w:r w:rsidRPr="00644E9F">
              <w:rPr>
                <w:position w:val="-9"/>
              </w:rPr>
              <w:pict>
                <v:shape id="_x0000_i1076" style="width:52pt;height:20.5pt" coordsize="" o:spt="100" adj="0,,0" path="" filled="f" stroked="f">
                  <v:stroke joinstyle="miter"/>
                  <v:imagedata r:id="rId67" o:title="base_23623_294116_32819"/>
                  <v:formulas/>
                  <v:path o:connecttype="segments"/>
                </v:shape>
              </w:pict>
            </w:r>
          </w:p>
        </w:tc>
        <w:tc>
          <w:tcPr>
            <w:tcW w:w="1530" w:type="dxa"/>
            <w:vAlign w:val="center"/>
          </w:tcPr>
          <w:p w:rsidR="00976255" w:rsidRDefault="00976255">
            <w:pPr>
              <w:pStyle w:val="ConsPlusNormal"/>
              <w:jc w:val="center"/>
            </w:pPr>
            <w:r>
              <w:t>64308</w:t>
            </w:r>
          </w:p>
        </w:tc>
        <w:tc>
          <w:tcPr>
            <w:tcW w:w="1644" w:type="dxa"/>
            <w:vAlign w:val="center"/>
          </w:tcPr>
          <w:p w:rsidR="00976255" w:rsidRDefault="00976255">
            <w:pPr>
              <w:pStyle w:val="ConsPlusNormal"/>
              <w:jc w:val="center"/>
            </w:pPr>
            <w:r>
              <w:t>59362</w:t>
            </w:r>
          </w:p>
        </w:tc>
        <w:tc>
          <w:tcPr>
            <w:tcW w:w="1530" w:type="dxa"/>
            <w:vAlign w:val="center"/>
          </w:tcPr>
          <w:p w:rsidR="00976255" w:rsidRDefault="00976255">
            <w:pPr>
              <w:pStyle w:val="ConsPlusNormal"/>
              <w:jc w:val="center"/>
            </w:pPr>
            <w:r>
              <w:t>668</w:t>
            </w:r>
          </w:p>
        </w:tc>
        <w:tc>
          <w:tcPr>
            <w:tcW w:w="1644" w:type="dxa"/>
            <w:vAlign w:val="center"/>
          </w:tcPr>
          <w:p w:rsidR="00976255" w:rsidRDefault="00976255">
            <w:pPr>
              <w:pStyle w:val="ConsPlusNormal"/>
              <w:jc w:val="center"/>
            </w:pPr>
            <w:r>
              <w:t>727</w:t>
            </w:r>
          </w:p>
        </w:tc>
      </w:tr>
      <w:tr w:rsidR="00976255">
        <w:tc>
          <w:tcPr>
            <w:tcW w:w="1020" w:type="dxa"/>
            <w:vAlign w:val="center"/>
          </w:tcPr>
          <w:p w:rsidR="00976255" w:rsidRDefault="00976255">
            <w:pPr>
              <w:pStyle w:val="ConsPlusNormal"/>
              <w:jc w:val="center"/>
            </w:pPr>
            <w:r>
              <w:lastRenderedPageBreak/>
              <w:t>3.3.3.</w:t>
            </w:r>
          </w:p>
        </w:tc>
        <w:tc>
          <w:tcPr>
            <w:tcW w:w="12584" w:type="dxa"/>
            <w:gridSpan w:val="5"/>
            <w:vAlign w:val="center"/>
          </w:tcPr>
          <w:p w:rsidR="00976255" w:rsidRDefault="00976255">
            <w:pPr>
              <w:pStyle w:val="ConsPlusNormal"/>
            </w:pPr>
            <w:r>
              <w:t>Переключательные пункты номинальным током от 500 до 1000</w:t>
            </w:r>
            <w:proofErr w:type="gramStart"/>
            <w:r>
              <w:t xml:space="preserve"> А</w:t>
            </w:r>
            <w:proofErr w:type="gramEnd"/>
            <w:r>
              <w:t xml:space="preserve"> включительно</w:t>
            </w:r>
          </w:p>
        </w:tc>
      </w:tr>
      <w:tr w:rsidR="00976255">
        <w:tc>
          <w:tcPr>
            <w:tcW w:w="1020" w:type="dxa"/>
            <w:vAlign w:val="center"/>
          </w:tcPr>
          <w:p w:rsidR="00976255" w:rsidRDefault="00976255">
            <w:pPr>
              <w:pStyle w:val="ConsPlusNormal"/>
              <w:jc w:val="center"/>
            </w:pPr>
            <w:r>
              <w:t>3.3.3.1.</w:t>
            </w:r>
          </w:p>
        </w:tc>
        <w:tc>
          <w:tcPr>
            <w:tcW w:w="6236" w:type="dxa"/>
            <w:vAlign w:val="center"/>
          </w:tcPr>
          <w:p w:rsidR="00976255" w:rsidRDefault="00976255">
            <w:pPr>
              <w:pStyle w:val="ConsPlusNormal"/>
            </w:pPr>
            <w:r w:rsidRPr="00644E9F">
              <w:rPr>
                <w:position w:val="-9"/>
              </w:rPr>
              <w:pict>
                <v:shape id="_x0000_i1077" style="width:52pt;height:20.5pt" coordsize="" o:spt="100" adj="0,,0" path="" filled="f" stroked="f">
                  <v:stroke joinstyle="miter"/>
                  <v:imagedata r:id="rId68" o:title="base_23623_294116_32820"/>
                  <v:formulas/>
                  <v:path o:connecttype="segments"/>
                </v:shape>
              </w:pict>
            </w:r>
          </w:p>
        </w:tc>
        <w:tc>
          <w:tcPr>
            <w:tcW w:w="1530" w:type="dxa"/>
            <w:vAlign w:val="center"/>
          </w:tcPr>
          <w:p w:rsidR="00976255" w:rsidRDefault="00976255">
            <w:pPr>
              <w:pStyle w:val="ConsPlusNormal"/>
              <w:jc w:val="center"/>
            </w:pPr>
            <w:r>
              <w:t>86200</w:t>
            </w:r>
          </w:p>
        </w:tc>
        <w:tc>
          <w:tcPr>
            <w:tcW w:w="1644" w:type="dxa"/>
            <w:vAlign w:val="center"/>
          </w:tcPr>
          <w:p w:rsidR="00976255" w:rsidRDefault="00976255">
            <w:pPr>
              <w:pStyle w:val="ConsPlusNormal"/>
              <w:jc w:val="center"/>
            </w:pPr>
            <w:r>
              <w:t>121490</w:t>
            </w:r>
          </w:p>
        </w:tc>
        <w:tc>
          <w:tcPr>
            <w:tcW w:w="1530" w:type="dxa"/>
            <w:vAlign w:val="center"/>
          </w:tcPr>
          <w:p w:rsidR="00976255" w:rsidRDefault="00976255">
            <w:pPr>
              <w:pStyle w:val="ConsPlusNormal"/>
              <w:jc w:val="center"/>
            </w:pPr>
            <w:r>
              <w:t>447</w:t>
            </w:r>
          </w:p>
        </w:tc>
        <w:tc>
          <w:tcPr>
            <w:tcW w:w="1644" w:type="dxa"/>
            <w:vAlign w:val="center"/>
          </w:tcPr>
          <w:p w:rsidR="00976255" w:rsidRDefault="00976255">
            <w:pPr>
              <w:pStyle w:val="ConsPlusNormal"/>
              <w:jc w:val="center"/>
            </w:pPr>
            <w:r>
              <w:t>926</w:t>
            </w:r>
          </w:p>
        </w:tc>
      </w:tr>
      <w:tr w:rsidR="00976255">
        <w:tc>
          <w:tcPr>
            <w:tcW w:w="1020" w:type="dxa"/>
            <w:vAlign w:val="center"/>
          </w:tcPr>
          <w:p w:rsidR="00976255" w:rsidRDefault="00976255">
            <w:pPr>
              <w:pStyle w:val="ConsPlusNormal"/>
              <w:jc w:val="center"/>
              <w:outlineLvl w:val="1"/>
            </w:pPr>
            <w:r>
              <w:t>4.</w:t>
            </w:r>
          </w:p>
        </w:tc>
        <w:tc>
          <w:tcPr>
            <w:tcW w:w="6236" w:type="dxa"/>
            <w:vAlign w:val="center"/>
          </w:tcPr>
          <w:p w:rsidR="00976255" w:rsidRDefault="00976255">
            <w:pPr>
              <w:pStyle w:val="ConsPlusNormal"/>
            </w:pPr>
            <w:r>
              <w:t>Строительство трансформаторных подстанций (ТП), за исключением распределительных трансформаторных подстанций (РТП), с уровнем напряжения до 35 кВ</w:t>
            </w:r>
          </w:p>
        </w:tc>
        <w:tc>
          <w:tcPr>
            <w:tcW w:w="3174" w:type="dxa"/>
            <w:gridSpan w:val="2"/>
            <w:vAlign w:val="center"/>
          </w:tcPr>
          <w:p w:rsidR="00976255" w:rsidRDefault="00976255">
            <w:pPr>
              <w:pStyle w:val="ConsPlusNormal"/>
              <w:jc w:val="center"/>
            </w:pPr>
            <w:r>
              <w:t>С5, руб./кВт (без НДС, без налога на прибыль)</w:t>
            </w:r>
          </w:p>
        </w:tc>
        <w:tc>
          <w:tcPr>
            <w:tcW w:w="3174" w:type="dxa"/>
            <w:gridSpan w:val="2"/>
            <w:vAlign w:val="center"/>
          </w:tcPr>
          <w:p w:rsidR="00976255" w:rsidRDefault="00976255">
            <w:pPr>
              <w:pStyle w:val="ConsPlusNormal"/>
              <w:jc w:val="center"/>
            </w:pPr>
            <w:r>
              <w:t>С5maxN, руб./кВт (без НДС, без налога на прибыль)</w:t>
            </w:r>
          </w:p>
        </w:tc>
      </w:tr>
      <w:tr w:rsidR="00976255">
        <w:tc>
          <w:tcPr>
            <w:tcW w:w="1020" w:type="dxa"/>
            <w:vAlign w:val="center"/>
          </w:tcPr>
          <w:p w:rsidR="00976255" w:rsidRDefault="00976255">
            <w:pPr>
              <w:pStyle w:val="ConsPlusNormal"/>
              <w:jc w:val="center"/>
            </w:pPr>
            <w:r>
              <w:t>4.1.</w:t>
            </w:r>
          </w:p>
        </w:tc>
        <w:tc>
          <w:tcPr>
            <w:tcW w:w="12584" w:type="dxa"/>
            <w:gridSpan w:val="5"/>
            <w:vAlign w:val="center"/>
          </w:tcPr>
          <w:p w:rsidR="00976255" w:rsidRDefault="00976255">
            <w:pPr>
              <w:pStyle w:val="ConsPlusNormal"/>
            </w:pPr>
            <w:r>
              <w:t>Однотрансформаторные подстанции (за исключением РТП) мощностью до 25 кВА включительно</w:t>
            </w:r>
          </w:p>
        </w:tc>
      </w:tr>
      <w:tr w:rsidR="00976255">
        <w:tc>
          <w:tcPr>
            <w:tcW w:w="1020" w:type="dxa"/>
            <w:vAlign w:val="center"/>
          </w:tcPr>
          <w:p w:rsidR="00976255" w:rsidRDefault="00976255">
            <w:pPr>
              <w:pStyle w:val="ConsPlusNormal"/>
              <w:jc w:val="center"/>
            </w:pPr>
            <w:r>
              <w:t>4.1.1.</w:t>
            </w:r>
          </w:p>
        </w:tc>
        <w:tc>
          <w:tcPr>
            <w:tcW w:w="6236" w:type="dxa"/>
            <w:vAlign w:val="center"/>
          </w:tcPr>
          <w:p w:rsidR="00976255" w:rsidRDefault="00976255">
            <w:pPr>
              <w:pStyle w:val="ConsPlusNormal"/>
            </w:pPr>
            <w:r w:rsidRPr="00644E9F">
              <w:rPr>
                <w:position w:val="-9"/>
              </w:rPr>
              <w:pict>
                <v:shape id="_x0000_i1078" style="width:68.5pt;height:20.5pt" coordsize="" o:spt="100" adj="0,,0" path="" filled="f" stroked="f">
                  <v:stroke joinstyle="miter"/>
                  <v:imagedata r:id="rId69" o:title="base_23623_294116_32821"/>
                  <v:formulas/>
                  <v:path o:connecttype="segments"/>
                </v:shape>
              </w:pict>
            </w:r>
          </w:p>
        </w:tc>
        <w:tc>
          <w:tcPr>
            <w:tcW w:w="1530" w:type="dxa"/>
            <w:vAlign w:val="center"/>
          </w:tcPr>
          <w:p w:rsidR="00976255" w:rsidRDefault="00976255">
            <w:pPr>
              <w:pStyle w:val="ConsPlusNormal"/>
              <w:jc w:val="center"/>
            </w:pPr>
            <w:r>
              <w:t>27843</w:t>
            </w:r>
          </w:p>
        </w:tc>
        <w:tc>
          <w:tcPr>
            <w:tcW w:w="1644" w:type="dxa"/>
            <w:vAlign w:val="center"/>
          </w:tcPr>
          <w:p w:rsidR="00976255" w:rsidRDefault="00976255">
            <w:pPr>
              <w:pStyle w:val="ConsPlusNormal"/>
              <w:jc w:val="center"/>
            </w:pPr>
            <w:r>
              <w:t>30376</w:t>
            </w:r>
          </w:p>
        </w:tc>
        <w:tc>
          <w:tcPr>
            <w:tcW w:w="1530" w:type="dxa"/>
            <w:vAlign w:val="center"/>
          </w:tcPr>
          <w:p w:rsidR="00976255" w:rsidRDefault="00976255">
            <w:pPr>
              <w:pStyle w:val="ConsPlusNormal"/>
              <w:jc w:val="center"/>
            </w:pPr>
            <w:r>
              <w:t>27843</w:t>
            </w:r>
          </w:p>
        </w:tc>
        <w:tc>
          <w:tcPr>
            <w:tcW w:w="1644" w:type="dxa"/>
            <w:vAlign w:val="center"/>
          </w:tcPr>
          <w:p w:rsidR="00976255" w:rsidRDefault="00976255">
            <w:pPr>
              <w:pStyle w:val="ConsPlusNormal"/>
              <w:jc w:val="center"/>
            </w:pPr>
            <w:r>
              <w:t>30376</w:t>
            </w:r>
          </w:p>
        </w:tc>
      </w:tr>
      <w:tr w:rsidR="00976255">
        <w:tc>
          <w:tcPr>
            <w:tcW w:w="1020" w:type="dxa"/>
            <w:vAlign w:val="center"/>
          </w:tcPr>
          <w:p w:rsidR="00976255" w:rsidRDefault="00976255">
            <w:pPr>
              <w:pStyle w:val="ConsPlusNormal"/>
              <w:jc w:val="center"/>
            </w:pPr>
            <w:r>
              <w:t>4.2.</w:t>
            </w:r>
          </w:p>
        </w:tc>
        <w:tc>
          <w:tcPr>
            <w:tcW w:w="12584" w:type="dxa"/>
            <w:gridSpan w:val="5"/>
            <w:vAlign w:val="center"/>
          </w:tcPr>
          <w:p w:rsidR="00976255" w:rsidRDefault="00976255">
            <w:pPr>
              <w:pStyle w:val="ConsPlusNormal"/>
            </w:pPr>
            <w:r>
              <w:t>Однотрансформаторные подстанции (за исключением РТП) мощностью от 25 до 100 кВА включительно</w:t>
            </w:r>
          </w:p>
        </w:tc>
      </w:tr>
      <w:tr w:rsidR="00976255">
        <w:tc>
          <w:tcPr>
            <w:tcW w:w="1020" w:type="dxa"/>
            <w:vAlign w:val="center"/>
          </w:tcPr>
          <w:p w:rsidR="00976255" w:rsidRDefault="00976255">
            <w:pPr>
              <w:pStyle w:val="ConsPlusNormal"/>
              <w:jc w:val="center"/>
            </w:pPr>
            <w:r>
              <w:t>4.2.1.</w:t>
            </w:r>
          </w:p>
        </w:tc>
        <w:tc>
          <w:tcPr>
            <w:tcW w:w="6236" w:type="dxa"/>
            <w:vAlign w:val="center"/>
          </w:tcPr>
          <w:p w:rsidR="00976255" w:rsidRDefault="00976255">
            <w:pPr>
              <w:pStyle w:val="ConsPlusNormal"/>
            </w:pPr>
            <w:r w:rsidRPr="00644E9F">
              <w:rPr>
                <w:position w:val="-9"/>
              </w:rPr>
              <w:pict>
                <v:shape id="_x0000_i1079" style="width:69.5pt;height:20.5pt" coordsize="" o:spt="100" adj="0,,0" path="" filled="f" stroked="f">
                  <v:stroke joinstyle="miter"/>
                  <v:imagedata r:id="rId70" o:title="base_23623_294116_32822"/>
                  <v:formulas/>
                  <v:path o:connecttype="segments"/>
                </v:shape>
              </w:pict>
            </w:r>
          </w:p>
        </w:tc>
        <w:tc>
          <w:tcPr>
            <w:tcW w:w="1530" w:type="dxa"/>
            <w:vAlign w:val="center"/>
          </w:tcPr>
          <w:p w:rsidR="00976255" w:rsidRDefault="00976255">
            <w:pPr>
              <w:pStyle w:val="ConsPlusNormal"/>
              <w:jc w:val="center"/>
            </w:pPr>
            <w:r>
              <w:t>8863</w:t>
            </w:r>
          </w:p>
        </w:tc>
        <w:tc>
          <w:tcPr>
            <w:tcW w:w="1644" w:type="dxa"/>
            <w:vAlign w:val="center"/>
          </w:tcPr>
          <w:p w:rsidR="00976255" w:rsidRDefault="00976255">
            <w:pPr>
              <w:pStyle w:val="ConsPlusNormal"/>
              <w:jc w:val="center"/>
            </w:pPr>
            <w:r>
              <w:t>6501</w:t>
            </w:r>
          </w:p>
        </w:tc>
        <w:tc>
          <w:tcPr>
            <w:tcW w:w="1530" w:type="dxa"/>
            <w:vAlign w:val="center"/>
          </w:tcPr>
          <w:p w:rsidR="00976255" w:rsidRDefault="00976255">
            <w:pPr>
              <w:pStyle w:val="ConsPlusNormal"/>
              <w:jc w:val="center"/>
            </w:pPr>
            <w:r>
              <w:t>8863</w:t>
            </w:r>
          </w:p>
        </w:tc>
        <w:tc>
          <w:tcPr>
            <w:tcW w:w="1644" w:type="dxa"/>
            <w:vAlign w:val="center"/>
          </w:tcPr>
          <w:p w:rsidR="00976255" w:rsidRDefault="00976255">
            <w:pPr>
              <w:pStyle w:val="ConsPlusNormal"/>
              <w:jc w:val="center"/>
            </w:pPr>
            <w:r>
              <w:t>6501</w:t>
            </w:r>
          </w:p>
        </w:tc>
      </w:tr>
      <w:tr w:rsidR="00976255">
        <w:tc>
          <w:tcPr>
            <w:tcW w:w="1020" w:type="dxa"/>
            <w:vAlign w:val="center"/>
          </w:tcPr>
          <w:p w:rsidR="00976255" w:rsidRDefault="00976255">
            <w:pPr>
              <w:pStyle w:val="ConsPlusNormal"/>
              <w:jc w:val="center"/>
            </w:pPr>
            <w:r>
              <w:t>4.3.</w:t>
            </w:r>
          </w:p>
        </w:tc>
        <w:tc>
          <w:tcPr>
            <w:tcW w:w="12584" w:type="dxa"/>
            <w:gridSpan w:val="5"/>
            <w:vAlign w:val="center"/>
          </w:tcPr>
          <w:p w:rsidR="00976255" w:rsidRDefault="00976255">
            <w:pPr>
              <w:pStyle w:val="ConsPlusNormal"/>
            </w:pPr>
            <w:r>
              <w:t>Однотрансформаторные подстанции (за исключением РТП) мощностью от 100 до 250 кВА включительно</w:t>
            </w:r>
          </w:p>
        </w:tc>
      </w:tr>
      <w:tr w:rsidR="00976255">
        <w:tc>
          <w:tcPr>
            <w:tcW w:w="1020" w:type="dxa"/>
            <w:vAlign w:val="center"/>
          </w:tcPr>
          <w:p w:rsidR="00976255" w:rsidRDefault="00976255">
            <w:pPr>
              <w:pStyle w:val="ConsPlusNormal"/>
              <w:jc w:val="center"/>
            </w:pPr>
            <w:r>
              <w:t>4.3.1.</w:t>
            </w:r>
          </w:p>
        </w:tc>
        <w:tc>
          <w:tcPr>
            <w:tcW w:w="6236" w:type="dxa"/>
            <w:vAlign w:val="center"/>
          </w:tcPr>
          <w:p w:rsidR="00976255" w:rsidRDefault="00976255">
            <w:pPr>
              <w:pStyle w:val="ConsPlusNormal"/>
            </w:pPr>
            <w:r w:rsidRPr="00644E9F">
              <w:rPr>
                <w:position w:val="-9"/>
              </w:rPr>
              <w:pict>
                <v:shape id="_x0000_i1080" style="width:68.5pt;height:20.5pt" coordsize="" o:spt="100" adj="0,,0" path="" filled="f" stroked="f">
                  <v:stroke joinstyle="miter"/>
                  <v:imagedata r:id="rId71" o:title="base_23623_294116_32823"/>
                  <v:formulas/>
                  <v:path o:connecttype="segments"/>
                </v:shape>
              </w:pict>
            </w:r>
          </w:p>
        </w:tc>
        <w:tc>
          <w:tcPr>
            <w:tcW w:w="1530" w:type="dxa"/>
            <w:vAlign w:val="center"/>
          </w:tcPr>
          <w:p w:rsidR="00976255" w:rsidRDefault="00976255">
            <w:pPr>
              <w:pStyle w:val="ConsPlusNormal"/>
              <w:jc w:val="center"/>
            </w:pPr>
            <w:r>
              <w:t>6467</w:t>
            </w:r>
          </w:p>
        </w:tc>
        <w:tc>
          <w:tcPr>
            <w:tcW w:w="1644" w:type="dxa"/>
            <w:vAlign w:val="center"/>
          </w:tcPr>
          <w:p w:rsidR="00976255" w:rsidRDefault="00976255">
            <w:pPr>
              <w:pStyle w:val="ConsPlusNormal"/>
              <w:jc w:val="center"/>
            </w:pPr>
            <w:r>
              <w:t>7328</w:t>
            </w:r>
          </w:p>
        </w:tc>
        <w:tc>
          <w:tcPr>
            <w:tcW w:w="1530" w:type="dxa"/>
            <w:vAlign w:val="center"/>
          </w:tcPr>
          <w:p w:rsidR="00976255" w:rsidRDefault="00976255">
            <w:pPr>
              <w:pStyle w:val="ConsPlusNormal"/>
              <w:jc w:val="center"/>
            </w:pPr>
            <w:r>
              <w:t>6467</w:t>
            </w:r>
          </w:p>
        </w:tc>
        <w:tc>
          <w:tcPr>
            <w:tcW w:w="1644" w:type="dxa"/>
            <w:vAlign w:val="center"/>
          </w:tcPr>
          <w:p w:rsidR="00976255" w:rsidRDefault="00976255">
            <w:pPr>
              <w:pStyle w:val="ConsPlusNormal"/>
              <w:jc w:val="center"/>
            </w:pPr>
            <w:r>
              <w:t>7328</w:t>
            </w:r>
          </w:p>
        </w:tc>
      </w:tr>
      <w:tr w:rsidR="00976255">
        <w:tc>
          <w:tcPr>
            <w:tcW w:w="1020" w:type="dxa"/>
            <w:vAlign w:val="center"/>
          </w:tcPr>
          <w:p w:rsidR="00976255" w:rsidRDefault="00976255">
            <w:pPr>
              <w:pStyle w:val="ConsPlusNormal"/>
              <w:jc w:val="center"/>
            </w:pPr>
            <w:r>
              <w:t>4.4.</w:t>
            </w:r>
          </w:p>
        </w:tc>
        <w:tc>
          <w:tcPr>
            <w:tcW w:w="12584" w:type="dxa"/>
            <w:gridSpan w:val="5"/>
            <w:vAlign w:val="center"/>
          </w:tcPr>
          <w:p w:rsidR="00976255" w:rsidRDefault="00976255">
            <w:pPr>
              <w:pStyle w:val="ConsPlusNormal"/>
            </w:pPr>
            <w:r>
              <w:t>Однотрансформаторные подстанции (за исключением РТП) мощностью от 250 до 400 кВА включительно</w:t>
            </w:r>
          </w:p>
        </w:tc>
      </w:tr>
      <w:tr w:rsidR="00976255">
        <w:tc>
          <w:tcPr>
            <w:tcW w:w="1020" w:type="dxa"/>
            <w:vAlign w:val="center"/>
          </w:tcPr>
          <w:p w:rsidR="00976255" w:rsidRDefault="00976255">
            <w:pPr>
              <w:pStyle w:val="ConsPlusNormal"/>
              <w:jc w:val="center"/>
            </w:pPr>
            <w:r>
              <w:t>4.4.1.</w:t>
            </w:r>
          </w:p>
        </w:tc>
        <w:tc>
          <w:tcPr>
            <w:tcW w:w="6236" w:type="dxa"/>
            <w:vAlign w:val="center"/>
          </w:tcPr>
          <w:p w:rsidR="00976255" w:rsidRDefault="00976255">
            <w:pPr>
              <w:pStyle w:val="ConsPlusNormal"/>
            </w:pPr>
            <w:r w:rsidRPr="00644E9F">
              <w:rPr>
                <w:position w:val="-9"/>
              </w:rPr>
              <w:pict>
                <v:shape id="_x0000_i1081" style="width:69.5pt;height:20.5pt" coordsize="" o:spt="100" adj="0,,0" path="" filled="f" stroked="f">
                  <v:stroke joinstyle="miter"/>
                  <v:imagedata r:id="rId72" o:title="base_23623_294116_32824"/>
                  <v:formulas/>
                  <v:path o:connecttype="segments"/>
                </v:shape>
              </w:pict>
            </w:r>
          </w:p>
        </w:tc>
        <w:tc>
          <w:tcPr>
            <w:tcW w:w="1530" w:type="dxa"/>
            <w:vAlign w:val="center"/>
          </w:tcPr>
          <w:p w:rsidR="00976255" w:rsidRDefault="00976255">
            <w:pPr>
              <w:pStyle w:val="ConsPlusNormal"/>
              <w:jc w:val="center"/>
            </w:pPr>
            <w:r>
              <w:t>6160</w:t>
            </w:r>
          </w:p>
        </w:tc>
        <w:tc>
          <w:tcPr>
            <w:tcW w:w="1644" w:type="dxa"/>
            <w:vAlign w:val="center"/>
          </w:tcPr>
          <w:p w:rsidR="00976255" w:rsidRDefault="00976255">
            <w:pPr>
              <w:pStyle w:val="ConsPlusNormal"/>
              <w:jc w:val="center"/>
            </w:pPr>
            <w:r>
              <w:t>7964</w:t>
            </w:r>
          </w:p>
        </w:tc>
        <w:tc>
          <w:tcPr>
            <w:tcW w:w="1530" w:type="dxa"/>
            <w:vAlign w:val="center"/>
          </w:tcPr>
          <w:p w:rsidR="00976255" w:rsidRDefault="00976255">
            <w:pPr>
              <w:pStyle w:val="ConsPlusNormal"/>
              <w:jc w:val="center"/>
            </w:pPr>
            <w:r>
              <w:t>6160</w:t>
            </w:r>
          </w:p>
        </w:tc>
        <w:tc>
          <w:tcPr>
            <w:tcW w:w="1644" w:type="dxa"/>
            <w:vAlign w:val="center"/>
          </w:tcPr>
          <w:p w:rsidR="00976255" w:rsidRDefault="00976255">
            <w:pPr>
              <w:pStyle w:val="ConsPlusNormal"/>
              <w:jc w:val="center"/>
            </w:pPr>
            <w:r>
              <w:t>7964</w:t>
            </w:r>
          </w:p>
        </w:tc>
      </w:tr>
      <w:tr w:rsidR="00976255">
        <w:tc>
          <w:tcPr>
            <w:tcW w:w="1020" w:type="dxa"/>
            <w:vAlign w:val="center"/>
          </w:tcPr>
          <w:p w:rsidR="00976255" w:rsidRDefault="00976255">
            <w:pPr>
              <w:pStyle w:val="ConsPlusNormal"/>
              <w:jc w:val="center"/>
            </w:pPr>
            <w:r>
              <w:t>4.5.</w:t>
            </w:r>
          </w:p>
        </w:tc>
        <w:tc>
          <w:tcPr>
            <w:tcW w:w="12584" w:type="dxa"/>
            <w:gridSpan w:val="5"/>
            <w:vAlign w:val="center"/>
          </w:tcPr>
          <w:p w:rsidR="00976255" w:rsidRDefault="00976255">
            <w:pPr>
              <w:pStyle w:val="ConsPlusNormal"/>
            </w:pPr>
            <w:r>
              <w:t>Однотрансформаторные подстанции (за исключением РТП) мощностью от 420 до 1000 кВА включительно</w:t>
            </w:r>
          </w:p>
        </w:tc>
      </w:tr>
      <w:tr w:rsidR="00976255">
        <w:tc>
          <w:tcPr>
            <w:tcW w:w="1020" w:type="dxa"/>
            <w:vAlign w:val="center"/>
          </w:tcPr>
          <w:p w:rsidR="00976255" w:rsidRDefault="00976255">
            <w:pPr>
              <w:pStyle w:val="ConsPlusNormal"/>
              <w:jc w:val="center"/>
            </w:pPr>
            <w:r>
              <w:t>4.5.1.</w:t>
            </w:r>
          </w:p>
        </w:tc>
        <w:tc>
          <w:tcPr>
            <w:tcW w:w="6236" w:type="dxa"/>
            <w:vAlign w:val="center"/>
          </w:tcPr>
          <w:p w:rsidR="00976255" w:rsidRDefault="00976255">
            <w:pPr>
              <w:pStyle w:val="ConsPlusNormal"/>
            </w:pPr>
            <w:r w:rsidRPr="00644E9F">
              <w:rPr>
                <w:position w:val="-9"/>
              </w:rPr>
              <w:pict>
                <v:shape id="_x0000_i1082" style="width:68.5pt;height:20.5pt" coordsize="" o:spt="100" adj="0,,0" path="" filled="f" stroked="f">
                  <v:stroke joinstyle="miter"/>
                  <v:imagedata r:id="rId73" o:title="base_23623_294116_32825"/>
                  <v:formulas/>
                  <v:path o:connecttype="segments"/>
                </v:shape>
              </w:pict>
            </w:r>
          </w:p>
        </w:tc>
        <w:tc>
          <w:tcPr>
            <w:tcW w:w="1530" w:type="dxa"/>
            <w:vAlign w:val="center"/>
          </w:tcPr>
          <w:p w:rsidR="00976255" w:rsidRDefault="00976255">
            <w:pPr>
              <w:pStyle w:val="ConsPlusNormal"/>
              <w:jc w:val="center"/>
            </w:pPr>
            <w:r>
              <w:t>5200</w:t>
            </w:r>
          </w:p>
        </w:tc>
        <w:tc>
          <w:tcPr>
            <w:tcW w:w="1644" w:type="dxa"/>
            <w:vAlign w:val="center"/>
          </w:tcPr>
          <w:p w:rsidR="00976255" w:rsidRDefault="00976255">
            <w:pPr>
              <w:pStyle w:val="ConsPlusNormal"/>
              <w:jc w:val="center"/>
            </w:pPr>
            <w:r>
              <w:t>5398</w:t>
            </w:r>
          </w:p>
        </w:tc>
        <w:tc>
          <w:tcPr>
            <w:tcW w:w="1530" w:type="dxa"/>
            <w:vAlign w:val="center"/>
          </w:tcPr>
          <w:p w:rsidR="00976255" w:rsidRDefault="00976255">
            <w:pPr>
              <w:pStyle w:val="ConsPlusNormal"/>
              <w:jc w:val="center"/>
            </w:pPr>
            <w:r>
              <w:t>5200</w:t>
            </w:r>
          </w:p>
        </w:tc>
        <w:tc>
          <w:tcPr>
            <w:tcW w:w="1644" w:type="dxa"/>
            <w:vAlign w:val="center"/>
          </w:tcPr>
          <w:p w:rsidR="00976255" w:rsidRDefault="00976255">
            <w:pPr>
              <w:pStyle w:val="ConsPlusNormal"/>
              <w:jc w:val="center"/>
            </w:pPr>
            <w:r>
              <w:t>5398</w:t>
            </w:r>
          </w:p>
        </w:tc>
      </w:tr>
      <w:tr w:rsidR="00976255">
        <w:tc>
          <w:tcPr>
            <w:tcW w:w="1020" w:type="dxa"/>
            <w:vAlign w:val="center"/>
          </w:tcPr>
          <w:p w:rsidR="00976255" w:rsidRDefault="00976255">
            <w:pPr>
              <w:pStyle w:val="ConsPlusNormal"/>
              <w:jc w:val="center"/>
            </w:pPr>
            <w:r>
              <w:t>4.6.</w:t>
            </w:r>
          </w:p>
        </w:tc>
        <w:tc>
          <w:tcPr>
            <w:tcW w:w="12584" w:type="dxa"/>
            <w:gridSpan w:val="5"/>
            <w:vAlign w:val="center"/>
          </w:tcPr>
          <w:p w:rsidR="00976255" w:rsidRDefault="00976255">
            <w:pPr>
              <w:pStyle w:val="ConsPlusNormal"/>
            </w:pPr>
            <w:r>
              <w:t>Однотрансформаторные подстанции (за исключением РТП) мощностью свыше 1000 кВА</w:t>
            </w:r>
          </w:p>
        </w:tc>
      </w:tr>
      <w:tr w:rsidR="00976255">
        <w:tc>
          <w:tcPr>
            <w:tcW w:w="1020" w:type="dxa"/>
            <w:vAlign w:val="center"/>
          </w:tcPr>
          <w:p w:rsidR="00976255" w:rsidRDefault="00976255">
            <w:pPr>
              <w:pStyle w:val="ConsPlusNormal"/>
              <w:jc w:val="center"/>
            </w:pPr>
            <w:r>
              <w:t>4.6.1.</w:t>
            </w:r>
          </w:p>
        </w:tc>
        <w:tc>
          <w:tcPr>
            <w:tcW w:w="6236" w:type="dxa"/>
            <w:vAlign w:val="center"/>
          </w:tcPr>
          <w:p w:rsidR="00976255" w:rsidRDefault="00976255">
            <w:pPr>
              <w:pStyle w:val="ConsPlusNormal"/>
            </w:pPr>
            <w:r w:rsidRPr="00644E9F">
              <w:rPr>
                <w:position w:val="-9"/>
              </w:rPr>
              <w:pict>
                <v:shape id="_x0000_i1083" style="width:69.5pt;height:20.5pt" coordsize="" o:spt="100" adj="0,,0" path="" filled="f" stroked="f">
                  <v:stroke joinstyle="miter"/>
                  <v:imagedata r:id="rId74" o:title="base_23623_294116_32826"/>
                  <v:formulas/>
                  <v:path o:connecttype="segments"/>
                </v:shape>
              </w:pict>
            </w:r>
          </w:p>
        </w:tc>
        <w:tc>
          <w:tcPr>
            <w:tcW w:w="1530" w:type="dxa"/>
            <w:vAlign w:val="center"/>
          </w:tcPr>
          <w:p w:rsidR="00976255" w:rsidRDefault="00976255">
            <w:pPr>
              <w:pStyle w:val="ConsPlusNormal"/>
              <w:jc w:val="center"/>
            </w:pPr>
            <w:r>
              <w:t>4450</w:t>
            </w:r>
          </w:p>
        </w:tc>
        <w:tc>
          <w:tcPr>
            <w:tcW w:w="1644" w:type="dxa"/>
            <w:vAlign w:val="center"/>
          </w:tcPr>
          <w:p w:rsidR="00976255" w:rsidRDefault="00976255">
            <w:pPr>
              <w:pStyle w:val="ConsPlusNormal"/>
              <w:jc w:val="center"/>
            </w:pPr>
            <w:r>
              <w:t>-</w:t>
            </w:r>
          </w:p>
        </w:tc>
        <w:tc>
          <w:tcPr>
            <w:tcW w:w="1530" w:type="dxa"/>
            <w:vAlign w:val="center"/>
          </w:tcPr>
          <w:p w:rsidR="00976255" w:rsidRDefault="00976255">
            <w:pPr>
              <w:pStyle w:val="ConsPlusNormal"/>
              <w:jc w:val="center"/>
            </w:pPr>
            <w:r>
              <w:t>4450</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pPr>
            <w:r>
              <w:t>4.7.</w:t>
            </w:r>
          </w:p>
        </w:tc>
        <w:tc>
          <w:tcPr>
            <w:tcW w:w="12584" w:type="dxa"/>
            <w:gridSpan w:val="5"/>
            <w:vAlign w:val="center"/>
          </w:tcPr>
          <w:p w:rsidR="00976255" w:rsidRDefault="00976255">
            <w:pPr>
              <w:pStyle w:val="ConsPlusNormal"/>
            </w:pPr>
            <w:r>
              <w:t>Двухтрансформаторные и более подстанции (за исключением РТП) мощностью от 25 до 100 кВА включительно</w:t>
            </w:r>
          </w:p>
        </w:tc>
      </w:tr>
      <w:tr w:rsidR="00976255">
        <w:tc>
          <w:tcPr>
            <w:tcW w:w="1020" w:type="dxa"/>
            <w:vAlign w:val="center"/>
          </w:tcPr>
          <w:p w:rsidR="00976255" w:rsidRDefault="00976255">
            <w:pPr>
              <w:pStyle w:val="ConsPlusNormal"/>
              <w:jc w:val="center"/>
            </w:pPr>
            <w:r>
              <w:lastRenderedPageBreak/>
              <w:t>4.7.1.</w:t>
            </w:r>
          </w:p>
        </w:tc>
        <w:tc>
          <w:tcPr>
            <w:tcW w:w="6236" w:type="dxa"/>
            <w:vAlign w:val="center"/>
          </w:tcPr>
          <w:p w:rsidR="00976255" w:rsidRDefault="00976255">
            <w:pPr>
              <w:pStyle w:val="ConsPlusNormal"/>
            </w:pPr>
            <w:r w:rsidRPr="00644E9F">
              <w:rPr>
                <w:position w:val="-9"/>
              </w:rPr>
              <w:pict>
                <v:shape id="_x0000_i1084" style="width:69.5pt;height:20.5pt" coordsize="" o:spt="100" adj="0,,0" path="" filled="f" stroked="f">
                  <v:stroke joinstyle="miter"/>
                  <v:imagedata r:id="rId75" o:title="base_23623_294116_32827"/>
                  <v:formulas/>
                  <v:path o:connecttype="segments"/>
                </v:shape>
              </w:pic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17135</w: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17135</w:t>
            </w:r>
          </w:p>
        </w:tc>
      </w:tr>
      <w:tr w:rsidR="00976255">
        <w:tc>
          <w:tcPr>
            <w:tcW w:w="1020" w:type="dxa"/>
            <w:vAlign w:val="center"/>
          </w:tcPr>
          <w:p w:rsidR="00976255" w:rsidRDefault="00976255">
            <w:pPr>
              <w:pStyle w:val="ConsPlusNormal"/>
              <w:jc w:val="center"/>
            </w:pPr>
            <w:r>
              <w:t>4.8.</w:t>
            </w:r>
          </w:p>
        </w:tc>
        <w:tc>
          <w:tcPr>
            <w:tcW w:w="12584" w:type="dxa"/>
            <w:gridSpan w:val="5"/>
            <w:vAlign w:val="center"/>
          </w:tcPr>
          <w:p w:rsidR="00976255" w:rsidRDefault="00976255">
            <w:pPr>
              <w:pStyle w:val="ConsPlusNormal"/>
            </w:pPr>
            <w:r>
              <w:t>Двухтрансформаторные и более подстанции (за исключением РТП) мощностью от 100 до 250 кВА включительно</w:t>
            </w:r>
          </w:p>
        </w:tc>
      </w:tr>
      <w:tr w:rsidR="00976255">
        <w:tc>
          <w:tcPr>
            <w:tcW w:w="1020" w:type="dxa"/>
            <w:vAlign w:val="center"/>
          </w:tcPr>
          <w:p w:rsidR="00976255" w:rsidRDefault="00976255">
            <w:pPr>
              <w:pStyle w:val="ConsPlusNormal"/>
              <w:jc w:val="center"/>
            </w:pPr>
            <w:r>
              <w:t>4.8.1.</w:t>
            </w:r>
          </w:p>
        </w:tc>
        <w:tc>
          <w:tcPr>
            <w:tcW w:w="6236" w:type="dxa"/>
            <w:vAlign w:val="center"/>
          </w:tcPr>
          <w:p w:rsidR="00976255" w:rsidRDefault="00976255">
            <w:pPr>
              <w:pStyle w:val="ConsPlusNormal"/>
            </w:pPr>
            <w:r w:rsidRPr="00644E9F">
              <w:rPr>
                <w:position w:val="-9"/>
              </w:rPr>
              <w:pict>
                <v:shape id="_x0000_i1085" style="width:68.5pt;height:20.5pt" coordsize="" o:spt="100" adj="0,,0" path="" filled="f" stroked="f">
                  <v:stroke joinstyle="miter"/>
                  <v:imagedata r:id="rId76" o:title="base_23623_294116_32828"/>
                  <v:formulas/>
                  <v:path o:connecttype="segments"/>
                </v:shape>
              </w:pict>
            </w:r>
          </w:p>
        </w:tc>
        <w:tc>
          <w:tcPr>
            <w:tcW w:w="1530" w:type="dxa"/>
            <w:vAlign w:val="center"/>
          </w:tcPr>
          <w:p w:rsidR="00976255" w:rsidRDefault="00976255">
            <w:pPr>
              <w:pStyle w:val="ConsPlusNormal"/>
              <w:jc w:val="center"/>
            </w:pPr>
            <w:r>
              <w:t>12763</w:t>
            </w:r>
          </w:p>
        </w:tc>
        <w:tc>
          <w:tcPr>
            <w:tcW w:w="1644" w:type="dxa"/>
            <w:vAlign w:val="center"/>
          </w:tcPr>
          <w:p w:rsidR="00976255" w:rsidRDefault="00976255">
            <w:pPr>
              <w:pStyle w:val="ConsPlusNormal"/>
              <w:jc w:val="center"/>
            </w:pPr>
            <w:r>
              <w:t>4577</w:t>
            </w:r>
          </w:p>
        </w:tc>
        <w:tc>
          <w:tcPr>
            <w:tcW w:w="1530" w:type="dxa"/>
            <w:vAlign w:val="center"/>
          </w:tcPr>
          <w:p w:rsidR="00976255" w:rsidRDefault="00976255">
            <w:pPr>
              <w:pStyle w:val="ConsPlusNormal"/>
              <w:jc w:val="center"/>
            </w:pPr>
            <w:r>
              <w:t>12763</w:t>
            </w:r>
          </w:p>
        </w:tc>
        <w:tc>
          <w:tcPr>
            <w:tcW w:w="1644" w:type="dxa"/>
            <w:vAlign w:val="center"/>
          </w:tcPr>
          <w:p w:rsidR="00976255" w:rsidRDefault="00976255">
            <w:pPr>
              <w:pStyle w:val="ConsPlusNormal"/>
              <w:jc w:val="center"/>
            </w:pPr>
            <w:r>
              <w:t>4577</w:t>
            </w:r>
          </w:p>
        </w:tc>
      </w:tr>
      <w:tr w:rsidR="00976255">
        <w:tc>
          <w:tcPr>
            <w:tcW w:w="1020" w:type="dxa"/>
            <w:vAlign w:val="center"/>
          </w:tcPr>
          <w:p w:rsidR="00976255" w:rsidRDefault="00976255">
            <w:pPr>
              <w:pStyle w:val="ConsPlusNormal"/>
              <w:jc w:val="center"/>
            </w:pPr>
            <w:r>
              <w:t>4.9.</w:t>
            </w:r>
          </w:p>
        </w:tc>
        <w:tc>
          <w:tcPr>
            <w:tcW w:w="12584" w:type="dxa"/>
            <w:gridSpan w:val="5"/>
            <w:vAlign w:val="center"/>
          </w:tcPr>
          <w:p w:rsidR="00976255" w:rsidRDefault="00976255">
            <w:pPr>
              <w:pStyle w:val="ConsPlusNormal"/>
            </w:pPr>
            <w:r>
              <w:t>Двухтрансформаторные и более подстанции (за исключением РТП) мощностью от 250 до 400 кВА включительно</w:t>
            </w:r>
          </w:p>
        </w:tc>
      </w:tr>
      <w:tr w:rsidR="00976255">
        <w:tc>
          <w:tcPr>
            <w:tcW w:w="1020" w:type="dxa"/>
            <w:vAlign w:val="center"/>
          </w:tcPr>
          <w:p w:rsidR="00976255" w:rsidRDefault="00976255">
            <w:pPr>
              <w:pStyle w:val="ConsPlusNormal"/>
              <w:jc w:val="center"/>
            </w:pPr>
            <w:r>
              <w:t>4.9.1.</w:t>
            </w:r>
          </w:p>
        </w:tc>
        <w:tc>
          <w:tcPr>
            <w:tcW w:w="6236" w:type="dxa"/>
            <w:vAlign w:val="center"/>
          </w:tcPr>
          <w:p w:rsidR="00976255" w:rsidRDefault="00976255">
            <w:pPr>
              <w:pStyle w:val="ConsPlusNormal"/>
            </w:pPr>
            <w:r w:rsidRPr="00644E9F">
              <w:rPr>
                <w:position w:val="-9"/>
              </w:rPr>
              <w:pict>
                <v:shape id="_x0000_i1086" style="width:69.5pt;height:20.5pt" coordsize="" o:spt="100" adj="0,,0" path="" filled="f" stroked="f">
                  <v:stroke joinstyle="miter"/>
                  <v:imagedata r:id="rId77" o:title="base_23623_294116_32829"/>
                  <v:formulas/>
                  <v:path o:connecttype="segments"/>
                </v:shape>
              </w:pict>
            </w:r>
          </w:p>
        </w:tc>
        <w:tc>
          <w:tcPr>
            <w:tcW w:w="1530" w:type="dxa"/>
            <w:vAlign w:val="center"/>
          </w:tcPr>
          <w:p w:rsidR="00976255" w:rsidRDefault="00976255">
            <w:pPr>
              <w:pStyle w:val="ConsPlusNormal"/>
              <w:jc w:val="center"/>
            </w:pPr>
            <w:r>
              <w:t>10928</w:t>
            </w:r>
          </w:p>
        </w:tc>
        <w:tc>
          <w:tcPr>
            <w:tcW w:w="1644" w:type="dxa"/>
            <w:vAlign w:val="center"/>
          </w:tcPr>
          <w:p w:rsidR="00976255" w:rsidRDefault="00976255">
            <w:pPr>
              <w:pStyle w:val="ConsPlusNormal"/>
              <w:jc w:val="center"/>
            </w:pPr>
            <w:r>
              <w:t>6017</w:t>
            </w:r>
          </w:p>
        </w:tc>
        <w:tc>
          <w:tcPr>
            <w:tcW w:w="1530" w:type="dxa"/>
            <w:vAlign w:val="center"/>
          </w:tcPr>
          <w:p w:rsidR="00976255" w:rsidRDefault="00976255">
            <w:pPr>
              <w:pStyle w:val="ConsPlusNormal"/>
              <w:jc w:val="center"/>
            </w:pPr>
            <w:r>
              <w:t>10928</w:t>
            </w:r>
          </w:p>
        </w:tc>
        <w:tc>
          <w:tcPr>
            <w:tcW w:w="1644" w:type="dxa"/>
            <w:vAlign w:val="center"/>
          </w:tcPr>
          <w:p w:rsidR="00976255" w:rsidRDefault="00976255">
            <w:pPr>
              <w:pStyle w:val="ConsPlusNormal"/>
              <w:jc w:val="center"/>
            </w:pPr>
            <w:r>
              <w:t>6017</w:t>
            </w:r>
          </w:p>
        </w:tc>
      </w:tr>
      <w:tr w:rsidR="00976255">
        <w:tc>
          <w:tcPr>
            <w:tcW w:w="1020" w:type="dxa"/>
            <w:vAlign w:val="center"/>
          </w:tcPr>
          <w:p w:rsidR="00976255" w:rsidRDefault="00976255">
            <w:pPr>
              <w:pStyle w:val="ConsPlusNormal"/>
              <w:jc w:val="center"/>
            </w:pPr>
            <w:r>
              <w:t>4.10.</w:t>
            </w:r>
          </w:p>
        </w:tc>
        <w:tc>
          <w:tcPr>
            <w:tcW w:w="12584" w:type="dxa"/>
            <w:gridSpan w:val="5"/>
            <w:vAlign w:val="center"/>
          </w:tcPr>
          <w:p w:rsidR="00976255" w:rsidRDefault="00976255">
            <w:pPr>
              <w:pStyle w:val="ConsPlusNormal"/>
            </w:pPr>
            <w:r>
              <w:t>Двухтрансформаторные и более подстанции (за исключением РТП) мощностью от 420 до 1000 кВА включительно</w:t>
            </w:r>
          </w:p>
        </w:tc>
      </w:tr>
      <w:tr w:rsidR="00976255">
        <w:tc>
          <w:tcPr>
            <w:tcW w:w="1020" w:type="dxa"/>
            <w:vAlign w:val="center"/>
          </w:tcPr>
          <w:p w:rsidR="00976255" w:rsidRDefault="00976255">
            <w:pPr>
              <w:pStyle w:val="ConsPlusNormal"/>
              <w:jc w:val="center"/>
            </w:pPr>
            <w:r>
              <w:t>4.10.1.</w:t>
            </w:r>
          </w:p>
        </w:tc>
        <w:tc>
          <w:tcPr>
            <w:tcW w:w="6236" w:type="dxa"/>
            <w:vAlign w:val="center"/>
          </w:tcPr>
          <w:p w:rsidR="00976255" w:rsidRDefault="00976255">
            <w:pPr>
              <w:pStyle w:val="ConsPlusNormal"/>
            </w:pPr>
            <w:r w:rsidRPr="00644E9F">
              <w:rPr>
                <w:position w:val="-9"/>
              </w:rPr>
              <w:pict>
                <v:shape id="_x0000_i1087" style="width:68.5pt;height:20.5pt" coordsize="" o:spt="100" adj="0,,0" path="" filled="f" stroked="f">
                  <v:stroke joinstyle="miter"/>
                  <v:imagedata r:id="rId78" o:title="base_23623_294116_32830"/>
                  <v:formulas/>
                  <v:path o:connecttype="segments"/>
                </v:shape>
              </w:pict>
            </w:r>
          </w:p>
        </w:tc>
        <w:tc>
          <w:tcPr>
            <w:tcW w:w="1530" w:type="dxa"/>
            <w:vAlign w:val="center"/>
          </w:tcPr>
          <w:p w:rsidR="00976255" w:rsidRDefault="00976255">
            <w:pPr>
              <w:pStyle w:val="ConsPlusNormal"/>
              <w:jc w:val="center"/>
            </w:pPr>
            <w:r>
              <w:t>7208</w:t>
            </w:r>
          </w:p>
        </w:tc>
        <w:tc>
          <w:tcPr>
            <w:tcW w:w="1644" w:type="dxa"/>
            <w:vAlign w:val="center"/>
          </w:tcPr>
          <w:p w:rsidR="00976255" w:rsidRDefault="00976255">
            <w:pPr>
              <w:pStyle w:val="ConsPlusNormal"/>
              <w:jc w:val="center"/>
            </w:pPr>
            <w:r>
              <w:t>-</w:t>
            </w:r>
          </w:p>
        </w:tc>
        <w:tc>
          <w:tcPr>
            <w:tcW w:w="1530" w:type="dxa"/>
            <w:vAlign w:val="center"/>
          </w:tcPr>
          <w:p w:rsidR="00976255" w:rsidRDefault="00976255">
            <w:pPr>
              <w:pStyle w:val="ConsPlusNormal"/>
              <w:jc w:val="center"/>
            </w:pPr>
            <w:r>
              <w:t>7208</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pPr>
            <w:r>
              <w:t>4.10.2.</w:t>
            </w:r>
          </w:p>
        </w:tc>
        <w:tc>
          <w:tcPr>
            <w:tcW w:w="6236" w:type="dxa"/>
            <w:vAlign w:val="center"/>
          </w:tcPr>
          <w:p w:rsidR="00976255" w:rsidRDefault="00976255">
            <w:pPr>
              <w:pStyle w:val="ConsPlusNormal"/>
            </w:pPr>
            <w:r w:rsidRPr="00644E9F">
              <w:rPr>
                <w:position w:val="-9"/>
              </w:rPr>
              <w:pict>
                <v:shape id="_x0000_i1088" style="width:59.5pt;height:20.5pt" coordsize="" o:spt="100" adj="0,,0" path="" filled="f" stroked="f">
                  <v:stroke joinstyle="miter"/>
                  <v:imagedata r:id="rId79" o:title="base_23623_294116_32831"/>
                  <v:formulas/>
                  <v:path o:connecttype="segments"/>
                </v:shape>
              </w:pict>
            </w:r>
          </w:p>
        </w:tc>
        <w:tc>
          <w:tcPr>
            <w:tcW w:w="1530" w:type="dxa"/>
            <w:vAlign w:val="center"/>
          </w:tcPr>
          <w:p w:rsidR="00976255" w:rsidRDefault="00976255">
            <w:pPr>
              <w:pStyle w:val="ConsPlusNormal"/>
              <w:jc w:val="center"/>
            </w:pPr>
            <w:r>
              <w:t>6661</w:t>
            </w:r>
          </w:p>
        </w:tc>
        <w:tc>
          <w:tcPr>
            <w:tcW w:w="1644" w:type="dxa"/>
            <w:vAlign w:val="center"/>
          </w:tcPr>
          <w:p w:rsidR="00976255" w:rsidRDefault="00976255">
            <w:pPr>
              <w:pStyle w:val="ConsPlusNormal"/>
              <w:jc w:val="center"/>
            </w:pPr>
            <w:r>
              <w:t>3331</w:t>
            </w:r>
          </w:p>
        </w:tc>
        <w:tc>
          <w:tcPr>
            <w:tcW w:w="1530" w:type="dxa"/>
            <w:vAlign w:val="center"/>
          </w:tcPr>
          <w:p w:rsidR="00976255" w:rsidRDefault="00976255">
            <w:pPr>
              <w:pStyle w:val="ConsPlusNormal"/>
              <w:jc w:val="center"/>
            </w:pPr>
            <w:r>
              <w:t>6661</w:t>
            </w:r>
          </w:p>
        </w:tc>
        <w:tc>
          <w:tcPr>
            <w:tcW w:w="1644" w:type="dxa"/>
            <w:vAlign w:val="center"/>
          </w:tcPr>
          <w:p w:rsidR="00976255" w:rsidRDefault="00976255">
            <w:pPr>
              <w:pStyle w:val="ConsPlusNormal"/>
              <w:jc w:val="center"/>
            </w:pPr>
            <w:r>
              <w:t>3331</w:t>
            </w:r>
          </w:p>
        </w:tc>
      </w:tr>
      <w:tr w:rsidR="00976255">
        <w:tc>
          <w:tcPr>
            <w:tcW w:w="1020" w:type="dxa"/>
            <w:vAlign w:val="center"/>
          </w:tcPr>
          <w:p w:rsidR="00976255" w:rsidRDefault="00976255">
            <w:pPr>
              <w:pStyle w:val="ConsPlusNormal"/>
              <w:jc w:val="center"/>
            </w:pPr>
            <w:r>
              <w:t>4.11.</w:t>
            </w:r>
          </w:p>
        </w:tc>
        <w:tc>
          <w:tcPr>
            <w:tcW w:w="12584" w:type="dxa"/>
            <w:gridSpan w:val="5"/>
            <w:vAlign w:val="center"/>
          </w:tcPr>
          <w:p w:rsidR="00976255" w:rsidRDefault="00976255">
            <w:pPr>
              <w:pStyle w:val="ConsPlusNormal"/>
            </w:pPr>
            <w:r>
              <w:t>Двухтрансформаторные и более подстанции (за исключением РТП) мощностью свыше 1000 кВА</w:t>
            </w:r>
          </w:p>
        </w:tc>
      </w:tr>
      <w:tr w:rsidR="00976255">
        <w:tc>
          <w:tcPr>
            <w:tcW w:w="1020" w:type="dxa"/>
            <w:vAlign w:val="center"/>
          </w:tcPr>
          <w:p w:rsidR="00976255" w:rsidRDefault="00976255">
            <w:pPr>
              <w:pStyle w:val="ConsPlusNormal"/>
              <w:jc w:val="center"/>
            </w:pPr>
            <w:r>
              <w:t>4.11.1.</w:t>
            </w:r>
          </w:p>
        </w:tc>
        <w:tc>
          <w:tcPr>
            <w:tcW w:w="6236" w:type="dxa"/>
            <w:vAlign w:val="center"/>
          </w:tcPr>
          <w:p w:rsidR="00976255" w:rsidRDefault="00976255">
            <w:pPr>
              <w:pStyle w:val="ConsPlusNormal"/>
            </w:pPr>
            <w:r w:rsidRPr="00644E9F">
              <w:rPr>
                <w:position w:val="-9"/>
              </w:rPr>
              <w:pict>
                <v:shape id="_x0000_i1089" style="width:69.5pt;height:20.5pt" coordsize="" o:spt="100" adj="0,,0" path="" filled="f" stroked="f">
                  <v:stroke joinstyle="miter"/>
                  <v:imagedata r:id="rId80" o:title="base_23623_294116_32832"/>
                  <v:formulas/>
                  <v:path o:connecttype="segments"/>
                </v:shape>
              </w:pict>
            </w:r>
          </w:p>
        </w:tc>
        <w:tc>
          <w:tcPr>
            <w:tcW w:w="1530" w:type="dxa"/>
            <w:vAlign w:val="center"/>
          </w:tcPr>
          <w:p w:rsidR="00976255" w:rsidRDefault="00976255">
            <w:pPr>
              <w:pStyle w:val="ConsPlusNormal"/>
              <w:jc w:val="center"/>
            </w:pPr>
            <w:r>
              <w:t>4909</w:t>
            </w:r>
          </w:p>
        </w:tc>
        <w:tc>
          <w:tcPr>
            <w:tcW w:w="1644" w:type="dxa"/>
            <w:vAlign w:val="center"/>
          </w:tcPr>
          <w:p w:rsidR="00976255" w:rsidRDefault="00976255">
            <w:pPr>
              <w:pStyle w:val="ConsPlusNormal"/>
              <w:jc w:val="center"/>
            </w:pPr>
            <w:r>
              <w:t>2799</w:t>
            </w:r>
          </w:p>
        </w:tc>
        <w:tc>
          <w:tcPr>
            <w:tcW w:w="1530" w:type="dxa"/>
            <w:vAlign w:val="center"/>
          </w:tcPr>
          <w:p w:rsidR="00976255" w:rsidRDefault="00976255">
            <w:pPr>
              <w:pStyle w:val="ConsPlusNormal"/>
              <w:jc w:val="center"/>
            </w:pPr>
            <w:r>
              <w:t>4909</w:t>
            </w:r>
          </w:p>
        </w:tc>
        <w:tc>
          <w:tcPr>
            <w:tcW w:w="1644" w:type="dxa"/>
            <w:vAlign w:val="center"/>
          </w:tcPr>
          <w:p w:rsidR="00976255" w:rsidRDefault="00976255">
            <w:pPr>
              <w:pStyle w:val="ConsPlusNormal"/>
              <w:jc w:val="center"/>
            </w:pPr>
            <w:r>
              <w:t>2799</w:t>
            </w:r>
          </w:p>
        </w:tc>
      </w:tr>
      <w:tr w:rsidR="00976255">
        <w:tc>
          <w:tcPr>
            <w:tcW w:w="1020" w:type="dxa"/>
            <w:vAlign w:val="center"/>
          </w:tcPr>
          <w:p w:rsidR="00976255" w:rsidRDefault="00976255">
            <w:pPr>
              <w:pStyle w:val="ConsPlusNormal"/>
              <w:jc w:val="center"/>
            </w:pPr>
            <w:r>
              <w:t>4.11.2.</w:t>
            </w:r>
          </w:p>
        </w:tc>
        <w:tc>
          <w:tcPr>
            <w:tcW w:w="6236" w:type="dxa"/>
            <w:vAlign w:val="center"/>
          </w:tcPr>
          <w:p w:rsidR="00976255" w:rsidRDefault="00976255">
            <w:pPr>
              <w:pStyle w:val="ConsPlusNormal"/>
            </w:pPr>
            <w:r w:rsidRPr="00644E9F">
              <w:rPr>
                <w:position w:val="-9"/>
              </w:rPr>
              <w:pict>
                <v:shape id="_x0000_i1090" style="width:59.5pt;height:20.5pt" coordsize="" o:spt="100" adj="0,,0" path="" filled="f" stroked="f">
                  <v:stroke joinstyle="miter"/>
                  <v:imagedata r:id="rId81" o:title="base_23623_294116_32833"/>
                  <v:formulas/>
                  <v:path o:connecttype="segments"/>
                </v:shape>
              </w:pict>
            </w:r>
          </w:p>
        </w:tc>
        <w:tc>
          <w:tcPr>
            <w:tcW w:w="1530" w:type="dxa"/>
            <w:vAlign w:val="center"/>
          </w:tcPr>
          <w:p w:rsidR="00976255" w:rsidRDefault="00976255">
            <w:pPr>
              <w:pStyle w:val="ConsPlusNormal"/>
              <w:jc w:val="center"/>
            </w:pPr>
            <w:r>
              <w:t>6387</w:t>
            </w:r>
          </w:p>
        </w:tc>
        <w:tc>
          <w:tcPr>
            <w:tcW w:w="1644" w:type="dxa"/>
            <w:vAlign w:val="center"/>
          </w:tcPr>
          <w:p w:rsidR="00976255" w:rsidRDefault="00976255">
            <w:pPr>
              <w:pStyle w:val="ConsPlusNormal"/>
              <w:jc w:val="center"/>
            </w:pPr>
            <w:r>
              <w:t>-</w:t>
            </w:r>
          </w:p>
        </w:tc>
        <w:tc>
          <w:tcPr>
            <w:tcW w:w="1530" w:type="dxa"/>
            <w:vAlign w:val="center"/>
          </w:tcPr>
          <w:p w:rsidR="00976255" w:rsidRDefault="00976255">
            <w:pPr>
              <w:pStyle w:val="ConsPlusNormal"/>
              <w:jc w:val="center"/>
            </w:pPr>
            <w:r>
              <w:t>6387</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outlineLvl w:val="1"/>
            </w:pPr>
            <w:r>
              <w:t>5.</w:t>
            </w:r>
          </w:p>
        </w:tc>
        <w:tc>
          <w:tcPr>
            <w:tcW w:w="6236" w:type="dxa"/>
            <w:vAlign w:val="center"/>
          </w:tcPr>
          <w:p w:rsidR="00976255" w:rsidRDefault="00976255">
            <w:pPr>
              <w:pStyle w:val="ConsPlusNormal"/>
            </w:pPr>
            <w:r>
              <w:t>Строительство распределительных трансформаторных подстанций (РТП) с уровнем напряжения до 35 кВ</w:t>
            </w:r>
          </w:p>
        </w:tc>
        <w:tc>
          <w:tcPr>
            <w:tcW w:w="3174" w:type="dxa"/>
            <w:gridSpan w:val="2"/>
            <w:vAlign w:val="center"/>
          </w:tcPr>
          <w:p w:rsidR="00976255" w:rsidRDefault="00976255">
            <w:pPr>
              <w:pStyle w:val="ConsPlusNormal"/>
              <w:jc w:val="center"/>
            </w:pPr>
            <w:r>
              <w:t>С</w:t>
            </w:r>
            <w:proofErr w:type="gramStart"/>
            <w:r>
              <w:t>6</w:t>
            </w:r>
            <w:proofErr w:type="gramEnd"/>
            <w:r>
              <w:t>, руб./кВт (без НДС, без налога на прибыль)</w:t>
            </w:r>
          </w:p>
        </w:tc>
        <w:tc>
          <w:tcPr>
            <w:tcW w:w="3174" w:type="dxa"/>
            <w:gridSpan w:val="2"/>
            <w:vAlign w:val="center"/>
          </w:tcPr>
          <w:p w:rsidR="00976255" w:rsidRDefault="00976255">
            <w:pPr>
              <w:pStyle w:val="ConsPlusNormal"/>
              <w:jc w:val="center"/>
            </w:pPr>
            <w:r>
              <w:t>С6maxN, руб./кВт (без НДС, без налога на прибыль)</w:t>
            </w:r>
          </w:p>
        </w:tc>
      </w:tr>
      <w:tr w:rsidR="00976255">
        <w:tc>
          <w:tcPr>
            <w:tcW w:w="1020" w:type="dxa"/>
            <w:vAlign w:val="center"/>
          </w:tcPr>
          <w:p w:rsidR="00976255" w:rsidRDefault="00976255">
            <w:pPr>
              <w:pStyle w:val="ConsPlusNormal"/>
              <w:jc w:val="center"/>
            </w:pPr>
            <w:r>
              <w:t>5.1.</w:t>
            </w:r>
          </w:p>
        </w:tc>
        <w:tc>
          <w:tcPr>
            <w:tcW w:w="12584" w:type="dxa"/>
            <w:gridSpan w:val="5"/>
            <w:vAlign w:val="center"/>
          </w:tcPr>
          <w:p w:rsidR="00976255" w:rsidRDefault="00976255">
            <w:pPr>
              <w:pStyle w:val="ConsPlusNormal"/>
            </w:pPr>
            <w:r>
              <w:t>Распределительные двухтрансформаторные подстанции мощностью свыше 1000 кВА</w:t>
            </w:r>
          </w:p>
        </w:tc>
      </w:tr>
      <w:tr w:rsidR="00976255">
        <w:tc>
          <w:tcPr>
            <w:tcW w:w="1020" w:type="dxa"/>
            <w:vAlign w:val="center"/>
          </w:tcPr>
          <w:p w:rsidR="00976255" w:rsidRDefault="00976255">
            <w:pPr>
              <w:pStyle w:val="ConsPlusNormal"/>
              <w:jc w:val="center"/>
            </w:pPr>
            <w:r>
              <w:t>5.1.1.</w:t>
            </w:r>
          </w:p>
        </w:tc>
        <w:tc>
          <w:tcPr>
            <w:tcW w:w="6236" w:type="dxa"/>
            <w:vAlign w:val="center"/>
          </w:tcPr>
          <w:p w:rsidR="00976255" w:rsidRDefault="00976255">
            <w:pPr>
              <w:pStyle w:val="ConsPlusNormal"/>
            </w:pPr>
            <w:r w:rsidRPr="00644E9F">
              <w:rPr>
                <w:position w:val="-9"/>
              </w:rPr>
              <w:pict>
                <v:shape id="_x0000_i1091" style="width:69.5pt;height:20.5pt" coordsize="" o:spt="100" adj="0,,0" path="" filled="f" stroked="f">
                  <v:stroke joinstyle="miter"/>
                  <v:imagedata r:id="rId82" o:title="base_23623_294116_32834"/>
                  <v:formulas/>
                  <v:path o:connecttype="segments"/>
                </v:shape>
              </w:pict>
            </w:r>
          </w:p>
        </w:tc>
        <w:tc>
          <w:tcPr>
            <w:tcW w:w="1530" w:type="dxa"/>
            <w:vAlign w:val="center"/>
          </w:tcPr>
          <w:p w:rsidR="00976255" w:rsidRDefault="00976255">
            <w:pPr>
              <w:pStyle w:val="ConsPlusNormal"/>
              <w:jc w:val="center"/>
            </w:pPr>
            <w:r>
              <w:t>10117</w:t>
            </w:r>
          </w:p>
        </w:tc>
        <w:tc>
          <w:tcPr>
            <w:tcW w:w="1644" w:type="dxa"/>
            <w:vAlign w:val="center"/>
          </w:tcPr>
          <w:p w:rsidR="00976255" w:rsidRDefault="00976255">
            <w:pPr>
              <w:pStyle w:val="ConsPlusNormal"/>
              <w:jc w:val="center"/>
            </w:pPr>
            <w:r>
              <w:t>-</w:t>
            </w:r>
          </w:p>
        </w:tc>
        <w:tc>
          <w:tcPr>
            <w:tcW w:w="1530" w:type="dxa"/>
            <w:vAlign w:val="center"/>
          </w:tcPr>
          <w:p w:rsidR="00976255" w:rsidRDefault="00976255">
            <w:pPr>
              <w:pStyle w:val="ConsPlusNormal"/>
              <w:jc w:val="center"/>
            </w:pPr>
            <w:r>
              <w:t>10117</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pPr>
            <w:r>
              <w:t>5.1.2.</w:t>
            </w:r>
          </w:p>
        </w:tc>
        <w:tc>
          <w:tcPr>
            <w:tcW w:w="6236" w:type="dxa"/>
            <w:vAlign w:val="center"/>
          </w:tcPr>
          <w:p w:rsidR="00976255" w:rsidRDefault="00976255">
            <w:pPr>
              <w:pStyle w:val="ConsPlusNormal"/>
            </w:pPr>
            <w:r w:rsidRPr="00644E9F">
              <w:rPr>
                <w:position w:val="-9"/>
              </w:rPr>
              <w:pict>
                <v:shape id="_x0000_i1092" style="width:59.5pt;height:20.5pt" coordsize="" o:spt="100" adj="0,,0" path="" filled="f" stroked="f">
                  <v:stroke joinstyle="miter"/>
                  <v:imagedata r:id="rId83" o:title="base_23623_294116_32835"/>
                  <v:formulas/>
                  <v:path o:connecttype="segments"/>
                </v:shape>
              </w:pict>
            </w:r>
          </w:p>
        </w:tc>
        <w:tc>
          <w:tcPr>
            <w:tcW w:w="1530" w:type="dxa"/>
            <w:vAlign w:val="center"/>
          </w:tcPr>
          <w:p w:rsidR="00976255" w:rsidRDefault="00976255">
            <w:pPr>
              <w:pStyle w:val="ConsPlusNormal"/>
              <w:jc w:val="center"/>
            </w:pPr>
            <w:r>
              <w:t>14471</w:t>
            </w:r>
          </w:p>
        </w:tc>
        <w:tc>
          <w:tcPr>
            <w:tcW w:w="1644" w:type="dxa"/>
            <w:vAlign w:val="center"/>
          </w:tcPr>
          <w:p w:rsidR="00976255" w:rsidRDefault="00976255">
            <w:pPr>
              <w:pStyle w:val="ConsPlusNormal"/>
              <w:jc w:val="center"/>
            </w:pPr>
            <w:r>
              <w:t>-</w:t>
            </w:r>
          </w:p>
        </w:tc>
        <w:tc>
          <w:tcPr>
            <w:tcW w:w="1530" w:type="dxa"/>
            <w:vAlign w:val="center"/>
          </w:tcPr>
          <w:p w:rsidR="00976255" w:rsidRDefault="00976255">
            <w:pPr>
              <w:pStyle w:val="ConsPlusNormal"/>
              <w:jc w:val="center"/>
            </w:pPr>
            <w:r>
              <w:t>14471</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outlineLvl w:val="1"/>
            </w:pPr>
            <w:r>
              <w:t>6.</w:t>
            </w:r>
          </w:p>
        </w:tc>
        <w:tc>
          <w:tcPr>
            <w:tcW w:w="6236" w:type="dxa"/>
            <w:vAlign w:val="center"/>
          </w:tcPr>
          <w:p w:rsidR="00976255" w:rsidRDefault="00976255">
            <w:pPr>
              <w:pStyle w:val="ConsPlusNormal"/>
            </w:pPr>
            <w:r>
              <w:t xml:space="preserve">Обеспечение средствами коммерческого учета электрической </w:t>
            </w:r>
            <w:r>
              <w:lastRenderedPageBreak/>
              <w:t>энергии (мощности)</w:t>
            </w:r>
          </w:p>
        </w:tc>
        <w:tc>
          <w:tcPr>
            <w:tcW w:w="3174" w:type="dxa"/>
            <w:gridSpan w:val="2"/>
            <w:vAlign w:val="center"/>
          </w:tcPr>
          <w:p w:rsidR="00976255" w:rsidRDefault="00976255">
            <w:pPr>
              <w:pStyle w:val="ConsPlusNormal"/>
              <w:jc w:val="center"/>
            </w:pPr>
            <w:r>
              <w:lastRenderedPageBreak/>
              <w:t>С8, руб. за точку учета</w:t>
            </w:r>
          </w:p>
          <w:p w:rsidR="00976255" w:rsidRDefault="00976255">
            <w:pPr>
              <w:pStyle w:val="ConsPlusNormal"/>
              <w:jc w:val="center"/>
            </w:pPr>
            <w:r>
              <w:lastRenderedPageBreak/>
              <w:t>(без НДС, без налога на прибыль)</w:t>
            </w:r>
          </w:p>
        </w:tc>
        <w:tc>
          <w:tcPr>
            <w:tcW w:w="3174" w:type="dxa"/>
            <w:gridSpan w:val="2"/>
            <w:vAlign w:val="center"/>
          </w:tcPr>
          <w:p w:rsidR="00976255" w:rsidRDefault="00976255">
            <w:pPr>
              <w:pStyle w:val="ConsPlusNormal"/>
              <w:jc w:val="center"/>
            </w:pPr>
            <w:r>
              <w:lastRenderedPageBreak/>
              <w:t xml:space="preserve">С8, руб./кВт (без НДС, без </w:t>
            </w:r>
            <w:r>
              <w:lastRenderedPageBreak/>
              <w:t>налога на прибыль)</w:t>
            </w:r>
          </w:p>
        </w:tc>
      </w:tr>
      <w:tr w:rsidR="00976255">
        <w:tc>
          <w:tcPr>
            <w:tcW w:w="1020" w:type="dxa"/>
            <w:vAlign w:val="center"/>
          </w:tcPr>
          <w:p w:rsidR="00976255" w:rsidRDefault="00976255">
            <w:pPr>
              <w:pStyle w:val="ConsPlusNormal"/>
              <w:jc w:val="center"/>
            </w:pPr>
            <w:r>
              <w:lastRenderedPageBreak/>
              <w:t>6.1.</w:t>
            </w:r>
          </w:p>
        </w:tc>
        <w:tc>
          <w:tcPr>
            <w:tcW w:w="12584" w:type="dxa"/>
            <w:gridSpan w:val="5"/>
            <w:vAlign w:val="center"/>
          </w:tcPr>
          <w:p w:rsidR="00976255" w:rsidRDefault="00976255">
            <w:pPr>
              <w:pStyle w:val="ConsPlusNormal"/>
            </w:pPr>
            <w:r>
              <w:t>Средства коммерческого учета электрической энергии (мощности) однофазные прямого включения</w:t>
            </w:r>
          </w:p>
        </w:tc>
      </w:tr>
      <w:tr w:rsidR="00976255">
        <w:tc>
          <w:tcPr>
            <w:tcW w:w="1020" w:type="dxa"/>
            <w:vAlign w:val="center"/>
          </w:tcPr>
          <w:p w:rsidR="00976255" w:rsidRDefault="00976255">
            <w:pPr>
              <w:pStyle w:val="ConsPlusNormal"/>
              <w:jc w:val="center"/>
            </w:pPr>
            <w:r>
              <w:t>6.1.1.</w:t>
            </w:r>
          </w:p>
        </w:tc>
        <w:tc>
          <w:tcPr>
            <w:tcW w:w="6236" w:type="dxa"/>
            <w:vAlign w:val="center"/>
          </w:tcPr>
          <w:p w:rsidR="00976255" w:rsidRDefault="00976255">
            <w:pPr>
              <w:pStyle w:val="ConsPlusNormal"/>
            </w:pPr>
            <w:r w:rsidRPr="00644E9F">
              <w:rPr>
                <w:position w:val="-9"/>
              </w:rPr>
              <w:pict>
                <v:shape id="_x0000_i1093" style="width:95pt;height:20.5pt" coordsize="" o:spt="100" adj="0,,0" path="" filled="f" stroked="f">
                  <v:stroke joinstyle="miter"/>
                  <v:imagedata r:id="rId84" o:title="base_23623_294116_32836"/>
                  <v:formulas/>
                  <v:path o:connecttype="segments"/>
                </v:shape>
              </w:pict>
            </w:r>
          </w:p>
        </w:tc>
        <w:tc>
          <w:tcPr>
            <w:tcW w:w="1530" w:type="dxa"/>
            <w:vAlign w:val="center"/>
          </w:tcPr>
          <w:p w:rsidR="00976255" w:rsidRDefault="00976255">
            <w:pPr>
              <w:pStyle w:val="ConsPlusNormal"/>
              <w:jc w:val="center"/>
            </w:pPr>
            <w:r>
              <w:t>16886</w:t>
            </w:r>
          </w:p>
        </w:tc>
        <w:tc>
          <w:tcPr>
            <w:tcW w:w="1644" w:type="dxa"/>
            <w:vAlign w:val="center"/>
          </w:tcPr>
          <w:p w:rsidR="00976255" w:rsidRDefault="00976255">
            <w:pPr>
              <w:pStyle w:val="ConsPlusNormal"/>
              <w:jc w:val="center"/>
            </w:pPr>
            <w:r>
              <w:t>14549</w:t>
            </w:r>
          </w:p>
        </w:tc>
        <w:tc>
          <w:tcPr>
            <w:tcW w:w="1530" w:type="dxa"/>
            <w:vAlign w:val="center"/>
          </w:tcPr>
          <w:p w:rsidR="00976255" w:rsidRDefault="00976255">
            <w:pPr>
              <w:pStyle w:val="ConsPlusNormal"/>
              <w:jc w:val="center"/>
            </w:pPr>
            <w:r>
              <w:t>2734</w:t>
            </w:r>
          </w:p>
        </w:tc>
        <w:tc>
          <w:tcPr>
            <w:tcW w:w="1644" w:type="dxa"/>
            <w:vAlign w:val="center"/>
          </w:tcPr>
          <w:p w:rsidR="00976255" w:rsidRDefault="00976255">
            <w:pPr>
              <w:pStyle w:val="ConsPlusNormal"/>
              <w:jc w:val="center"/>
            </w:pPr>
            <w:r>
              <w:t>1958</w:t>
            </w:r>
          </w:p>
        </w:tc>
      </w:tr>
      <w:tr w:rsidR="00976255">
        <w:tc>
          <w:tcPr>
            <w:tcW w:w="1020" w:type="dxa"/>
            <w:vAlign w:val="center"/>
          </w:tcPr>
          <w:p w:rsidR="00976255" w:rsidRDefault="00976255">
            <w:pPr>
              <w:pStyle w:val="ConsPlusNormal"/>
              <w:jc w:val="center"/>
            </w:pPr>
            <w:r>
              <w:t>6.2.</w:t>
            </w:r>
          </w:p>
        </w:tc>
        <w:tc>
          <w:tcPr>
            <w:tcW w:w="12584" w:type="dxa"/>
            <w:gridSpan w:val="5"/>
            <w:vAlign w:val="center"/>
          </w:tcPr>
          <w:p w:rsidR="00976255" w:rsidRDefault="00976255">
            <w:pPr>
              <w:pStyle w:val="ConsPlusNormal"/>
            </w:pPr>
            <w:r>
              <w:t>Средства коммерческого учета электрической энергии (мощности) трехфазные прямого включения</w:t>
            </w:r>
          </w:p>
        </w:tc>
      </w:tr>
      <w:tr w:rsidR="00976255">
        <w:tc>
          <w:tcPr>
            <w:tcW w:w="1020" w:type="dxa"/>
            <w:vAlign w:val="center"/>
          </w:tcPr>
          <w:p w:rsidR="00976255" w:rsidRDefault="00976255">
            <w:pPr>
              <w:pStyle w:val="ConsPlusNormal"/>
              <w:jc w:val="center"/>
            </w:pPr>
            <w:r>
              <w:t>6.2.1.</w:t>
            </w:r>
          </w:p>
        </w:tc>
        <w:tc>
          <w:tcPr>
            <w:tcW w:w="6236" w:type="dxa"/>
            <w:vAlign w:val="center"/>
          </w:tcPr>
          <w:p w:rsidR="00976255" w:rsidRDefault="00976255">
            <w:pPr>
              <w:pStyle w:val="ConsPlusNormal"/>
            </w:pPr>
            <w:r w:rsidRPr="00644E9F">
              <w:rPr>
                <w:position w:val="-9"/>
              </w:rPr>
              <w:pict>
                <v:shape id="_x0000_i1094" style="width:95pt;height:20.5pt" coordsize="" o:spt="100" adj="0,,0" path="" filled="f" stroked="f">
                  <v:stroke joinstyle="miter"/>
                  <v:imagedata r:id="rId85" o:title="base_23623_294116_32837"/>
                  <v:formulas/>
                  <v:path o:connecttype="segments"/>
                </v:shape>
              </w:pict>
            </w:r>
          </w:p>
        </w:tc>
        <w:tc>
          <w:tcPr>
            <w:tcW w:w="1530" w:type="dxa"/>
            <w:vAlign w:val="center"/>
          </w:tcPr>
          <w:p w:rsidR="00976255" w:rsidRDefault="00976255">
            <w:pPr>
              <w:pStyle w:val="ConsPlusNormal"/>
              <w:jc w:val="center"/>
            </w:pPr>
            <w:r>
              <w:t>26951</w:t>
            </w:r>
          </w:p>
        </w:tc>
        <w:tc>
          <w:tcPr>
            <w:tcW w:w="1644" w:type="dxa"/>
            <w:vAlign w:val="center"/>
          </w:tcPr>
          <w:p w:rsidR="00976255" w:rsidRDefault="00976255">
            <w:pPr>
              <w:pStyle w:val="ConsPlusNormal"/>
              <w:jc w:val="center"/>
            </w:pPr>
            <w:r>
              <w:t>23606</w:t>
            </w:r>
          </w:p>
        </w:tc>
        <w:tc>
          <w:tcPr>
            <w:tcW w:w="1530" w:type="dxa"/>
            <w:vAlign w:val="center"/>
          </w:tcPr>
          <w:p w:rsidR="00976255" w:rsidRDefault="00976255">
            <w:pPr>
              <w:pStyle w:val="ConsPlusNormal"/>
              <w:jc w:val="center"/>
            </w:pPr>
            <w:r>
              <w:t>1876</w:t>
            </w:r>
          </w:p>
        </w:tc>
        <w:tc>
          <w:tcPr>
            <w:tcW w:w="1644" w:type="dxa"/>
            <w:vAlign w:val="center"/>
          </w:tcPr>
          <w:p w:rsidR="00976255" w:rsidRDefault="00976255">
            <w:pPr>
              <w:pStyle w:val="ConsPlusNormal"/>
              <w:jc w:val="center"/>
            </w:pPr>
            <w:r>
              <w:t>1671</w:t>
            </w:r>
          </w:p>
        </w:tc>
      </w:tr>
      <w:tr w:rsidR="00976255">
        <w:tc>
          <w:tcPr>
            <w:tcW w:w="1020" w:type="dxa"/>
            <w:vAlign w:val="center"/>
          </w:tcPr>
          <w:p w:rsidR="00976255" w:rsidRDefault="00976255">
            <w:pPr>
              <w:pStyle w:val="ConsPlusNormal"/>
              <w:jc w:val="center"/>
            </w:pPr>
            <w:r>
              <w:t>6.2.2.</w:t>
            </w:r>
          </w:p>
        </w:tc>
        <w:tc>
          <w:tcPr>
            <w:tcW w:w="6236" w:type="dxa"/>
            <w:vAlign w:val="center"/>
          </w:tcPr>
          <w:p w:rsidR="00976255" w:rsidRDefault="00976255">
            <w:pPr>
              <w:pStyle w:val="ConsPlusNormal"/>
            </w:pPr>
            <w:r w:rsidRPr="00644E9F">
              <w:rPr>
                <w:position w:val="-9"/>
              </w:rPr>
              <w:pict>
                <v:shape id="_x0000_i1095" style="width:53pt;height:20.5pt" coordsize="" o:spt="100" adj="0,,0" path="" filled="f" stroked="f">
                  <v:stroke joinstyle="miter"/>
                  <v:imagedata r:id="rId86" o:title="base_23623_294116_32838"/>
                  <v:formulas/>
                  <v:path o:connecttype="segments"/>
                </v:shape>
              </w:pict>
            </w:r>
          </w:p>
        </w:tc>
        <w:tc>
          <w:tcPr>
            <w:tcW w:w="1530" w:type="dxa"/>
            <w:vAlign w:val="center"/>
          </w:tcPr>
          <w:p w:rsidR="00976255" w:rsidRDefault="00976255">
            <w:pPr>
              <w:pStyle w:val="ConsPlusNormal"/>
              <w:jc w:val="center"/>
            </w:pPr>
            <w:r>
              <w:t>250908</w:t>
            </w:r>
          </w:p>
        </w:tc>
        <w:tc>
          <w:tcPr>
            <w:tcW w:w="1644" w:type="dxa"/>
            <w:vAlign w:val="center"/>
          </w:tcPr>
          <w:p w:rsidR="00976255" w:rsidRDefault="00976255">
            <w:pPr>
              <w:pStyle w:val="ConsPlusNormal"/>
              <w:jc w:val="center"/>
            </w:pPr>
            <w:r>
              <w:t>263087</w:t>
            </w:r>
          </w:p>
        </w:tc>
        <w:tc>
          <w:tcPr>
            <w:tcW w:w="1530" w:type="dxa"/>
            <w:vAlign w:val="center"/>
          </w:tcPr>
          <w:p w:rsidR="00976255" w:rsidRDefault="00976255">
            <w:pPr>
              <w:pStyle w:val="ConsPlusNormal"/>
              <w:jc w:val="center"/>
            </w:pPr>
            <w:r>
              <w:t>894</w:t>
            </w:r>
          </w:p>
        </w:tc>
        <w:tc>
          <w:tcPr>
            <w:tcW w:w="1644" w:type="dxa"/>
            <w:vAlign w:val="center"/>
          </w:tcPr>
          <w:p w:rsidR="00976255" w:rsidRDefault="00976255">
            <w:pPr>
              <w:pStyle w:val="ConsPlusNormal"/>
              <w:jc w:val="center"/>
            </w:pPr>
            <w:r>
              <w:t>1318</w:t>
            </w:r>
          </w:p>
        </w:tc>
      </w:tr>
      <w:tr w:rsidR="00976255">
        <w:tc>
          <w:tcPr>
            <w:tcW w:w="1020" w:type="dxa"/>
            <w:vAlign w:val="center"/>
          </w:tcPr>
          <w:p w:rsidR="00976255" w:rsidRDefault="00976255">
            <w:pPr>
              <w:pStyle w:val="ConsPlusNormal"/>
              <w:jc w:val="center"/>
            </w:pPr>
            <w:r>
              <w:t>6.3.</w:t>
            </w:r>
          </w:p>
        </w:tc>
        <w:tc>
          <w:tcPr>
            <w:tcW w:w="12584" w:type="dxa"/>
            <w:gridSpan w:val="5"/>
            <w:vAlign w:val="center"/>
          </w:tcPr>
          <w:p w:rsidR="00976255" w:rsidRDefault="00976255">
            <w:pPr>
              <w:pStyle w:val="ConsPlusNormal"/>
            </w:pPr>
            <w:r>
              <w:t>Средства коммерческого учета электрической энергии (мощности) трехфазные полукосвенного включения</w:t>
            </w:r>
          </w:p>
        </w:tc>
      </w:tr>
      <w:tr w:rsidR="00976255">
        <w:tc>
          <w:tcPr>
            <w:tcW w:w="1020" w:type="dxa"/>
            <w:vAlign w:val="center"/>
          </w:tcPr>
          <w:p w:rsidR="00976255" w:rsidRDefault="00976255">
            <w:pPr>
              <w:pStyle w:val="ConsPlusNormal"/>
              <w:jc w:val="center"/>
            </w:pPr>
            <w:r>
              <w:t>6.3.1.</w:t>
            </w:r>
          </w:p>
        </w:tc>
        <w:tc>
          <w:tcPr>
            <w:tcW w:w="6236" w:type="dxa"/>
            <w:vAlign w:val="center"/>
          </w:tcPr>
          <w:p w:rsidR="00976255" w:rsidRDefault="00976255">
            <w:pPr>
              <w:pStyle w:val="ConsPlusNormal"/>
            </w:pPr>
            <w:r w:rsidRPr="00644E9F">
              <w:rPr>
                <w:position w:val="-9"/>
              </w:rPr>
              <w:pict>
                <v:shape id="_x0000_i1096" style="width:88.5pt;height:20.5pt" coordsize="" o:spt="100" adj="0,,0" path="" filled="f" stroked="f">
                  <v:stroke joinstyle="miter"/>
                  <v:imagedata r:id="rId87" o:title="base_23623_294116_32839"/>
                  <v:formulas/>
                  <v:path o:connecttype="segments"/>
                </v:shape>
              </w:pict>
            </w:r>
          </w:p>
        </w:tc>
        <w:tc>
          <w:tcPr>
            <w:tcW w:w="1530" w:type="dxa"/>
            <w:vAlign w:val="center"/>
          </w:tcPr>
          <w:p w:rsidR="00976255" w:rsidRDefault="00976255">
            <w:pPr>
              <w:pStyle w:val="ConsPlusNormal"/>
              <w:jc w:val="center"/>
            </w:pPr>
            <w:r>
              <w:t>29009</w:t>
            </w:r>
          </w:p>
        </w:tc>
        <w:tc>
          <w:tcPr>
            <w:tcW w:w="1644" w:type="dxa"/>
            <w:vAlign w:val="center"/>
          </w:tcPr>
          <w:p w:rsidR="00976255" w:rsidRDefault="00976255">
            <w:pPr>
              <w:pStyle w:val="ConsPlusNormal"/>
              <w:jc w:val="center"/>
            </w:pPr>
            <w:r>
              <w:t>31846</w:t>
            </w:r>
          </w:p>
        </w:tc>
        <w:tc>
          <w:tcPr>
            <w:tcW w:w="1530" w:type="dxa"/>
            <w:vAlign w:val="center"/>
          </w:tcPr>
          <w:p w:rsidR="00976255" w:rsidRDefault="00976255">
            <w:pPr>
              <w:pStyle w:val="ConsPlusNormal"/>
              <w:jc w:val="center"/>
            </w:pPr>
            <w:r>
              <w:t>186</w:t>
            </w:r>
          </w:p>
        </w:tc>
        <w:tc>
          <w:tcPr>
            <w:tcW w:w="1644" w:type="dxa"/>
            <w:vAlign w:val="center"/>
          </w:tcPr>
          <w:p w:rsidR="00976255" w:rsidRDefault="00976255">
            <w:pPr>
              <w:pStyle w:val="ConsPlusNormal"/>
              <w:jc w:val="center"/>
            </w:pPr>
            <w:r>
              <w:t>227</w:t>
            </w:r>
          </w:p>
        </w:tc>
      </w:tr>
      <w:tr w:rsidR="00976255">
        <w:tc>
          <w:tcPr>
            <w:tcW w:w="1020" w:type="dxa"/>
            <w:vAlign w:val="center"/>
          </w:tcPr>
          <w:p w:rsidR="00976255" w:rsidRDefault="00976255">
            <w:pPr>
              <w:pStyle w:val="ConsPlusNormal"/>
              <w:jc w:val="center"/>
            </w:pPr>
            <w:r>
              <w:t>6.4.</w:t>
            </w:r>
          </w:p>
        </w:tc>
        <w:tc>
          <w:tcPr>
            <w:tcW w:w="12584" w:type="dxa"/>
            <w:gridSpan w:val="5"/>
            <w:vAlign w:val="center"/>
          </w:tcPr>
          <w:p w:rsidR="00976255" w:rsidRDefault="00976255">
            <w:pPr>
              <w:pStyle w:val="ConsPlusNormal"/>
            </w:pPr>
            <w:r>
              <w:t>Средства коммерческого учета электрической энергии (мощности) трехфазные косвенного включения</w:t>
            </w:r>
          </w:p>
        </w:tc>
      </w:tr>
      <w:tr w:rsidR="00976255">
        <w:tc>
          <w:tcPr>
            <w:tcW w:w="1020" w:type="dxa"/>
            <w:vAlign w:val="center"/>
          </w:tcPr>
          <w:p w:rsidR="00976255" w:rsidRDefault="00976255">
            <w:pPr>
              <w:pStyle w:val="ConsPlusNormal"/>
              <w:jc w:val="center"/>
            </w:pPr>
            <w:r>
              <w:t>6.4.1</w:t>
            </w:r>
          </w:p>
        </w:tc>
        <w:tc>
          <w:tcPr>
            <w:tcW w:w="6236" w:type="dxa"/>
            <w:vAlign w:val="center"/>
          </w:tcPr>
          <w:p w:rsidR="00976255" w:rsidRDefault="00976255">
            <w:pPr>
              <w:pStyle w:val="ConsPlusNormal"/>
            </w:pPr>
            <w:r w:rsidRPr="00644E9F">
              <w:rPr>
                <w:position w:val="-9"/>
              </w:rPr>
              <w:pict>
                <v:shape id="_x0000_i1097" style="width:53pt;height:20.5pt" coordsize="" o:spt="100" adj="0,,0" path="" filled="f" stroked="f">
                  <v:stroke joinstyle="miter"/>
                  <v:imagedata r:id="rId88" o:title="base_23623_294116_32840"/>
                  <v:formulas/>
                  <v:path o:connecttype="segments"/>
                </v:shape>
              </w:pict>
            </w:r>
          </w:p>
        </w:tc>
        <w:tc>
          <w:tcPr>
            <w:tcW w:w="1530" w:type="dxa"/>
            <w:vAlign w:val="center"/>
          </w:tcPr>
          <w:p w:rsidR="00976255" w:rsidRDefault="00976255">
            <w:pPr>
              <w:pStyle w:val="ConsPlusNormal"/>
              <w:jc w:val="center"/>
            </w:pPr>
            <w:r>
              <w:t>239369</w:t>
            </w:r>
          </w:p>
        </w:tc>
        <w:tc>
          <w:tcPr>
            <w:tcW w:w="1644" w:type="dxa"/>
            <w:vAlign w:val="center"/>
          </w:tcPr>
          <w:p w:rsidR="00976255" w:rsidRDefault="00976255">
            <w:pPr>
              <w:pStyle w:val="ConsPlusNormal"/>
              <w:jc w:val="center"/>
            </w:pPr>
            <w:r>
              <w:t>206327</w:t>
            </w:r>
          </w:p>
        </w:tc>
        <w:tc>
          <w:tcPr>
            <w:tcW w:w="1530" w:type="dxa"/>
            <w:vAlign w:val="center"/>
          </w:tcPr>
          <w:p w:rsidR="00976255" w:rsidRDefault="00976255">
            <w:pPr>
              <w:pStyle w:val="ConsPlusNormal"/>
              <w:jc w:val="center"/>
            </w:pPr>
            <w:r>
              <w:t>612</w:t>
            </w:r>
          </w:p>
        </w:tc>
        <w:tc>
          <w:tcPr>
            <w:tcW w:w="1644" w:type="dxa"/>
            <w:vAlign w:val="center"/>
          </w:tcPr>
          <w:p w:rsidR="00976255" w:rsidRDefault="00976255">
            <w:pPr>
              <w:pStyle w:val="ConsPlusNormal"/>
              <w:jc w:val="center"/>
            </w:pPr>
            <w:r>
              <w:t>786</w:t>
            </w:r>
          </w:p>
        </w:tc>
      </w:tr>
      <w:tr w:rsidR="00976255">
        <w:tc>
          <w:tcPr>
            <w:tcW w:w="1020" w:type="dxa"/>
            <w:vAlign w:val="center"/>
          </w:tcPr>
          <w:p w:rsidR="00976255" w:rsidRDefault="00976255">
            <w:pPr>
              <w:pStyle w:val="ConsPlusNormal"/>
              <w:jc w:val="center"/>
            </w:pPr>
            <w:r>
              <w:t>6.4.2.</w:t>
            </w:r>
          </w:p>
        </w:tc>
        <w:tc>
          <w:tcPr>
            <w:tcW w:w="6236" w:type="dxa"/>
            <w:vAlign w:val="center"/>
          </w:tcPr>
          <w:p w:rsidR="00976255" w:rsidRDefault="00976255">
            <w:pPr>
              <w:pStyle w:val="ConsPlusNormal"/>
            </w:pPr>
            <w:r w:rsidRPr="00644E9F">
              <w:rPr>
                <w:position w:val="-9"/>
              </w:rPr>
              <w:pict>
                <v:shape id="_x0000_i1098" style="width:45.5pt;height:20.5pt" coordsize="" o:spt="100" adj="0,,0" path="" filled="f" stroked="f">
                  <v:stroke joinstyle="miter"/>
                  <v:imagedata r:id="rId89" o:title="base_23623_294116_32841"/>
                  <v:formulas/>
                  <v:path o:connecttype="segments"/>
                </v:shape>
              </w:pict>
            </w:r>
          </w:p>
        </w:tc>
        <w:tc>
          <w:tcPr>
            <w:tcW w:w="1530" w:type="dxa"/>
            <w:vAlign w:val="center"/>
          </w:tcPr>
          <w:p w:rsidR="00976255" w:rsidRDefault="00976255">
            <w:pPr>
              <w:pStyle w:val="ConsPlusNormal"/>
              <w:jc w:val="center"/>
            </w:pPr>
            <w:r>
              <w:t>1589751</w:t>
            </w:r>
          </w:p>
        </w:tc>
        <w:tc>
          <w:tcPr>
            <w:tcW w:w="1644" w:type="dxa"/>
            <w:vAlign w:val="center"/>
          </w:tcPr>
          <w:p w:rsidR="00976255" w:rsidRDefault="00976255">
            <w:pPr>
              <w:pStyle w:val="ConsPlusNormal"/>
              <w:jc w:val="center"/>
            </w:pPr>
            <w:r>
              <w:t>1589751</w: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w:t>
            </w:r>
          </w:p>
        </w:tc>
      </w:tr>
      <w:tr w:rsidR="00976255">
        <w:tc>
          <w:tcPr>
            <w:tcW w:w="1020" w:type="dxa"/>
            <w:vAlign w:val="center"/>
          </w:tcPr>
          <w:p w:rsidR="00976255" w:rsidRDefault="00976255">
            <w:pPr>
              <w:pStyle w:val="ConsPlusNormal"/>
              <w:jc w:val="center"/>
            </w:pPr>
            <w:r>
              <w:t>6.4.3.</w:t>
            </w:r>
          </w:p>
        </w:tc>
        <w:tc>
          <w:tcPr>
            <w:tcW w:w="6236" w:type="dxa"/>
            <w:vAlign w:val="center"/>
          </w:tcPr>
          <w:p w:rsidR="00976255" w:rsidRDefault="00976255">
            <w:pPr>
              <w:pStyle w:val="ConsPlusNormal"/>
            </w:pPr>
            <w:r w:rsidRPr="00644E9F">
              <w:rPr>
                <w:position w:val="-9"/>
              </w:rPr>
              <w:pict>
                <v:shape id="_x0000_i1099" style="width:1in;height:20.5pt" coordsize="" o:spt="100" adj="0,,0" path="" filled="f" stroked="f">
                  <v:stroke joinstyle="miter"/>
                  <v:imagedata r:id="rId90" o:title="base_23623_294116_32842"/>
                  <v:formulas/>
                  <v:path o:connecttype="segments"/>
                </v:shape>
              </w:pict>
            </w:r>
          </w:p>
        </w:tc>
        <w:tc>
          <w:tcPr>
            <w:tcW w:w="1530" w:type="dxa"/>
            <w:vAlign w:val="center"/>
          </w:tcPr>
          <w:p w:rsidR="00976255" w:rsidRDefault="00976255">
            <w:pPr>
              <w:pStyle w:val="ConsPlusNormal"/>
              <w:jc w:val="center"/>
            </w:pPr>
            <w:r>
              <w:t>4808243</w:t>
            </w:r>
          </w:p>
        </w:tc>
        <w:tc>
          <w:tcPr>
            <w:tcW w:w="1644" w:type="dxa"/>
            <w:vAlign w:val="center"/>
          </w:tcPr>
          <w:p w:rsidR="00976255" w:rsidRDefault="00976255">
            <w:pPr>
              <w:pStyle w:val="ConsPlusNormal"/>
              <w:jc w:val="center"/>
            </w:pPr>
            <w:r>
              <w:t>4808243</w:t>
            </w:r>
          </w:p>
        </w:tc>
        <w:tc>
          <w:tcPr>
            <w:tcW w:w="1530" w:type="dxa"/>
            <w:vAlign w:val="center"/>
          </w:tcPr>
          <w:p w:rsidR="00976255" w:rsidRDefault="00976255">
            <w:pPr>
              <w:pStyle w:val="ConsPlusNormal"/>
              <w:jc w:val="center"/>
            </w:pPr>
            <w:r>
              <w:t>-</w:t>
            </w:r>
          </w:p>
        </w:tc>
        <w:tc>
          <w:tcPr>
            <w:tcW w:w="1644" w:type="dxa"/>
            <w:vAlign w:val="center"/>
          </w:tcPr>
          <w:p w:rsidR="00976255" w:rsidRDefault="00976255">
            <w:pPr>
              <w:pStyle w:val="ConsPlusNormal"/>
              <w:jc w:val="center"/>
            </w:pPr>
            <w:r>
              <w:t>-</w:t>
            </w:r>
          </w:p>
        </w:tc>
      </w:tr>
    </w:tbl>
    <w:p w:rsidR="00976255" w:rsidRDefault="00976255">
      <w:pPr>
        <w:sectPr w:rsidR="00976255">
          <w:pgSz w:w="16838" w:h="11905" w:orient="landscape"/>
          <w:pgMar w:top="1701" w:right="1134" w:bottom="850" w:left="1134" w:header="0" w:footer="0" w:gutter="0"/>
          <w:cols w:space="720"/>
        </w:sectPr>
      </w:pPr>
    </w:p>
    <w:p w:rsidR="00976255" w:rsidRDefault="00976255">
      <w:pPr>
        <w:pStyle w:val="ConsPlusNormal"/>
      </w:pPr>
    </w:p>
    <w:p w:rsidR="00976255" w:rsidRDefault="00976255">
      <w:pPr>
        <w:pStyle w:val="ConsPlusNormal"/>
        <w:ind w:firstLine="540"/>
        <w:jc w:val="both"/>
      </w:pPr>
      <w:r>
        <w:t>Примечания:</w:t>
      </w:r>
    </w:p>
    <w:p w:rsidR="00976255" w:rsidRDefault="00976255">
      <w:pPr>
        <w:pStyle w:val="ConsPlusNormal"/>
        <w:spacing w:before="220"/>
        <w:ind w:firstLine="540"/>
        <w:jc w:val="both"/>
      </w:pPr>
      <w:r>
        <w:t>ТП - трансформаторная подстанция;</w:t>
      </w:r>
    </w:p>
    <w:p w:rsidR="00976255" w:rsidRDefault="00976255">
      <w:pPr>
        <w:pStyle w:val="ConsPlusNormal"/>
        <w:spacing w:before="220"/>
        <w:ind w:firstLine="540"/>
        <w:jc w:val="both"/>
      </w:pPr>
      <w:r>
        <w:t>РТП - распределительная трансформаторная подстанция;</w:t>
      </w:r>
    </w:p>
    <w:p w:rsidR="00976255" w:rsidRDefault="00976255">
      <w:pPr>
        <w:pStyle w:val="ConsPlusNormal"/>
        <w:spacing w:before="220"/>
        <w:ind w:firstLine="540"/>
        <w:jc w:val="both"/>
      </w:pPr>
      <w:proofErr w:type="gramStart"/>
      <w:r>
        <w:t>ТТ</w:t>
      </w:r>
      <w:proofErr w:type="gramEnd"/>
      <w:r>
        <w:t xml:space="preserve"> - трансформаторы тока.</w:t>
      </w:r>
    </w:p>
    <w:p w:rsidR="00976255" w:rsidRDefault="00976255">
      <w:pPr>
        <w:pStyle w:val="ConsPlusNormal"/>
        <w:spacing w:before="220"/>
        <w:ind w:firstLine="540"/>
        <w:jc w:val="both"/>
      </w:pPr>
      <w:proofErr w:type="gramStart"/>
      <w:r>
        <w:t xml:space="preserve">Ставки за единицу максимальной мощности для определения платы за технологическое присоединение к электрическим сетям на уровне напряжения 20 кВ и менее и мощности менее 670 кВт на осуществление мероприятий по строительству трансформаторных подстанций (ТП), за исключением распределительных трансформаторных подстанций (РТП) </w:t>
      </w:r>
      <w:r w:rsidRPr="00644E9F">
        <w:rPr>
          <w:position w:val="-9"/>
        </w:rPr>
        <w:pict>
          <v:shape id="_x0000_i1100" style="width:46pt;height:20.5pt" coordsize="" o:spt="100" adj="0,,0" path="" filled="f" stroked="f">
            <v:stroke joinstyle="miter"/>
            <v:imagedata r:id="rId91" o:title="base_23623_294116_32843"/>
            <v:formulas/>
            <v:path o:connecttype="segments"/>
          </v:shape>
        </w:pict>
      </w:r>
      <w:r>
        <w:t xml:space="preserve">, распределительных трансформаторных подстанций (РТП) с уровнем напряжения до 35 кВ </w:t>
      </w:r>
      <w:r w:rsidRPr="00644E9F">
        <w:rPr>
          <w:position w:val="-9"/>
        </w:rPr>
        <w:pict>
          <v:shape id="_x0000_i1101" style="width:46pt;height:20.5pt" coordsize="" o:spt="100" adj="0,,0" path="" filled="f" stroked="f">
            <v:stroke joinstyle="miter"/>
            <v:imagedata r:id="rId92" o:title="base_23623_294116_32844"/>
            <v:formulas/>
            <v:path o:connecttype="segments"/>
          </v:shape>
        </w:pict>
      </w:r>
      <w:r>
        <w:t xml:space="preserve"> на планируемый период принимаются равными соответственно стандартизированным тарифным ставкам С</w:t>
      </w:r>
      <w:r>
        <w:rPr>
          <w:vertAlign w:val="subscript"/>
        </w:rPr>
        <w:t>5</w:t>
      </w:r>
      <w:proofErr w:type="gramEnd"/>
      <w:r>
        <w:t>, С</w:t>
      </w:r>
      <w:proofErr w:type="gramStart"/>
      <w:r>
        <w:rPr>
          <w:vertAlign w:val="subscript"/>
        </w:rPr>
        <w:t>6</w:t>
      </w:r>
      <w:proofErr w:type="gramEnd"/>
      <w:r>
        <w:t>, установленным настоящим Постановлением.</w:t>
      </w:r>
    </w:p>
    <w:p w:rsidR="00976255" w:rsidRDefault="00976255">
      <w:pPr>
        <w:pStyle w:val="ConsPlusNormal"/>
        <w:spacing w:before="220"/>
        <w:ind w:firstLine="540"/>
        <w:jc w:val="both"/>
      </w:pPr>
      <w:r>
        <w:t>Стандартизированные тарифные ставки С</w:t>
      </w:r>
      <w:proofErr w:type="gramStart"/>
      <w:r>
        <w:rPr>
          <w:vertAlign w:val="subscript"/>
        </w:rPr>
        <w:t>2</w:t>
      </w:r>
      <w:proofErr w:type="gramEnd"/>
      <w:r>
        <w:t xml:space="preserve"> и С</w:t>
      </w:r>
      <w:r>
        <w:rPr>
          <w:vertAlign w:val="subscript"/>
        </w:rPr>
        <w:t>3</w:t>
      </w:r>
      <w:r>
        <w:t xml:space="preserve"> применяются к протяженности линий электропередачи по трассе.</w:t>
      </w:r>
    </w:p>
    <w:p w:rsidR="00976255" w:rsidRDefault="00976255">
      <w:pPr>
        <w:pStyle w:val="ConsPlusNormal"/>
        <w:spacing w:before="220"/>
        <w:ind w:firstLine="540"/>
        <w:jc w:val="both"/>
      </w:pPr>
      <w:r>
        <w:t>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для присоединения к электрическим сетям, выданными заявителю.</w:t>
      </w:r>
    </w:p>
    <w:p w:rsidR="00976255" w:rsidRDefault="00976255">
      <w:pPr>
        <w:pStyle w:val="ConsPlusNormal"/>
      </w:pPr>
    </w:p>
    <w:p w:rsidR="00976255" w:rsidRDefault="00976255">
      <w:pPr>
        <w:pStyle w:val="ConsPlusNormal"/>
      </w:pPr>
    </w:p>
    <w:p w:rsidR="00976255" w:rsidRDefault="00976255">
      <w:pPr>
        <w:pStyle w:val="ConsPlusNormal"/>
      </w:pPr>
    </w:p>
    <w:p w:rsidR="00976255" w:rsidRDefault="00976255">
      <w:pPr>
        <w:pStyle w:val="ConsPlusNormal"/>
      </w:pPr>
    </w:p>
    <w:p w:rsidR="00976255" w:rsidRDefault="00976255">
      <w:pPr>
        <w:pStyle w:val="ConsPlusNormal"/>
      </w:pPr>
    </w:p>
    <w:p w:rsidR="00976255" w:rsidRDefault="00976255">
      <w:pPr>
        <w:pStyle w:val="ConsPlusNormal"/>
        <w:jc w:val="right"/>
        <w:outlineLvl w:val="0"/>
      </w:pPr>
      <w:r>
        <w:t>Приложение N 2</w:t>
      </w:r>
    </w:p>
    <w:p w:rsidR="00976255" w:rsidRDefault="00976255">
      <w:pPr>
        <w:pStyle w:val="ConsPlusNormal"/>
        <w:jc w:val="right"/>
      </w:pPr>
      <w:r>
        <w:t>к Постановлению</w:t>
      </w:r>
    </w:p>
    <w:p w:rsidR="00976255" w:rsidRDefault="00976255">
      <w:pPr>
        <w:pStyle w:val="ConsPlusNormal"/>
        <w:jc w:val="right"/>
      </w:pPr>
      <w:r>
        <w:t>РЭК Свердловской области</w:t>
      </w:r>
    </w:p>
    <w:p w:rsidR="00976255" w:rsidRDefault="00976255">
      <w:pPr>
        <w:pStyle w:val="ConsPlusNormal"/>
        <w:jc w:val="right"/>
      </w:pPr>
      <w:r>
        <w:t>от 23 декабря 2020 г. N 251-ПК</w:t>
      </w:r>
    </w:p>
    <w:p w:rsidR="00976255" w:rsidRDefault="0097625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6255">
        <w:trPr>
          <w:jc w:val="center"/>
        </w:trPr>
        <w:tc>
          <w:tcPr>
            <w:tcW w:w="9294" w:type="dxa"/>
            <w:tcBorders>
              <w:top w:val="nil"/>
              <w:left w:val="single" w:sz="24" w:space="0" w:color="CED3F1"/>
              <w:bottom w:val="nil"/>
              <w:right w:val="single" w:sz="24" w:space="0" w:color="F4F3F8"/>
            </w:tcBorders>
            <w:shd w:val="clear" w:color="auto" w:fill="F4F3F8"/>
          </w:tcPr>
          <w:p w:rsidR="00976255" w:rsidRDefault="00976255">
            <w:pPr>
              <w:pStyle w:val="ConsPlusNormal"/>
              <w:jc w:val="both"/>
            </w:pPr>
            <w:r>
              <w:rPr>
                <w:color w:val="392C69"/>
              </w:rPr>
              <w:t xml:space="preserve">Формулы платы </w:t>
            </w:r>
            <w:hyperlink w:anchor="P13" w:history="1">
              <w:r>
                <w:rPr>
                  <w:color w:val="0000FF"/>
                </w:rPr>
                <w:t>действуют</w:t>
              </w:r>
            </w:hyperlink>
            <w:r>
              <w:rPr>
                <w:color w:val="392C69"/>
              </w:rPr>
              <w:t xml:space="preserve"> с 01.01.2021 по 31.12.2021 включительно.</w:t>
            </w:r>
          </w:p>
        </w:tc>
      </w:tr>
    </w:tbl>
    <w:p w:rsidR="00976255" w:rsidRDefault="00976255">
      <w:pPr>
        <w:pStyle w:val="ConsPlusTitle"/>
        <w:spacing w:before="280"/>
        <w:jc w:val="center"/>
      </w:pPr>
      <w:bookmarkStart w:id="2" w:name="P831"/>
      <w:bookmarkEnd w:id="2"/>
      <w:r>
        <w:t>ФОРМУЛЫ</w:t>
      </w:r>
    </w:p>
    <w:p w:rsidR="00976255" w:rsidRDefault="00976255">
      <w:pPr>
        <w:pStyle w:val="ConsPlusTitle"/>
        <w:jc w:val="center"/>
      </w:pPr>
      <w:r>
        <w:t>ПЛАТЫ ЗА ТЕХНОЛОГИЧЕСКОЕ ПРИСОЕДИНЕНИЕ</w:t>
      </w:r>
    </w:p>
    <w:p w:rsidR="00976255" w:rsidRDefault="00976255">
      <w:pPr>
        <w:pStyle w:val="ConsPlusNormal"/>
      </w:pPr>
    </w:p>
    <w:p w:rsidR="00976255" w:rsidRDefault="00976255">
      <w:pPr>
        <w:pStyle w:val="ConsPlusNormal"/>
        <w:ind w:firstLine="540"/>
        <w:jc w:val="both"/>
      </w:pPr>
      <w:r>
        <w:t>1. Если отсутствует необходимость реализации мероприятий "последней мили":</w:t>
      </w:r>
    </w:p>
    <w:p w:rsidR="00976255" w:rsidRDefault="00976255">
      <w:pPr>
        <w:pStyle w:val="ConsPlusNormal"/>
      </w:pPr>
    </w:p>
    <w:p w:rsidR="00976255" w:rsidRDefault="00976255">
      <w:pPr>
        <w:pStyle w:val="ConsPlusNormal"/>
        <w:ind w:firstLine="540"/>
        <w:jc w:val="both"/>
      </w:pPr>
      <w:r>
        <w:t>П</w:t>
      </w:r>
      <w:proofErr w:type="gramStart"/>
      <w:r>
        <w:rPr>
          <w:vertAlign w:val="subscript"/>
        </w:rPr>
        <w:t>1</w:t>
      </w:r>
      <w:proofErr w:type="gramEnd"/>
      <w:r>
        <w:t xml:space="preserve"> = С</w:t>
      </w:r>
      <w:r>
        <w:rPr>
          <w:vertAlign w:val="subscript"/>
        </w:rPr>
        <w:t>1</w:t>
      </w:r>
      <w:r>
        <w:t xml:space="preserve"> + (С</w:t>
      </w:r>
      <w:r>
        <w:rPr>
          <w:vertAlign w:val="subscript"/>
        </w:rPr>
        <w:t>8</w:t>
      </w:r>
      <w:r>
        <w:t xml:space="preserve"> x q) (руб.),</w:t>
      </w:r>
    </w:p>
    <w:p w:rsidR="00976255" w:rsidRDefault="00976255">
      <w:pPr>
        <w:pStyle w:val="ConsPlusNormal"/>
      </w:pPr>
    </w:p>
    <w:p w:rsidR="00976255" w:rsidRDefault="00976255">
      <w:pPr>
        <w:pStyle w:val="ConsPlusNormal"/>
        <w:ind w:firstLine="540"/>
        <w:jc w:val="both"/>
      </w:pPr>
      <w:r>
        <w:t>где:</w:t>
      </w:r>
    </w:p>
    <w:p w:rsidR="00976255" w:rsidRDefault="00976255">
      <w:pPr>
        <w:pStyle w:val="ConsPlusNormal"/>
        <w:spacing w:before="220"/>
        <w:ind w:firstLine="540"/>
        <w:jc w:val="both"/>
      </w:pPr>
      <w:r>
        <w:t>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запрашивающих третью категорию надежности электроснабжения, к электрическим сетям сетевых организаций на территории Свердловской области, руб. за одно присоединение (без НДС, без налога на прибыль);</w:t>
      </w:r>
    </w:p>
    <w:p w:rsidR="00976255" w:rsidRDefault="00976255">
      <w:pPr>
        <w:pStyle w:val="ConsPlusNormal"/>
        <w:spacing w:before="220"/>
        <w:ind w:firstLine="540"/>
        <w:jc w:val="both"/>
      </w:pPr>
      <w:r>
        <w:t>С</w:t>
      </w:r>
      <w:r>
        <w:rPr>
          <w:vertAlign w:val="subscript"/>
        </w:rPr>
        <w:t>8</w:t>
      </w:r>
      <w:r>
        <w:t xml:space="preserve"> - стандартизированная тарифная ставка на покрытие расходов сетевых организаций на территории Свердловской области на обеспечение средствами коммерческого учета электрической энергии (мощности), руб. за точку учета (без НДС, без налога на прибыль);</w:t>
      </w:r>
    </w:p>
    <w:p w:rsidR="00976255" w:rsidRDefault="00976255">
      <w:pPr>
        <w:pStyle w:val="ConsPlusNormal"/>
        <w:spacing w:before="220"/>
        <w:ind w:firstLine="540"/>
        <w:jc w:val="both"/>
      </w:pPr>
      <w:r>
        <w:lastRenderedPageBreak/>
        <w:t>q - количество точек учета.</w:t>
      </w:r>
    </w:p>
    <w:p w:rsidR="00976255" w:rsidRDefault="00976255">
      <w:pPr>
        <w:pStyle w:val="ConsPlusNormal"/>
        <w:spacing w:before="220"/>
        <w:ind w:firstLine="540"/>
        <w:jc w:val="both"/>
      </w:pPr>
      <w:r>
        <w:t>2. Если при технологическом присоединении заявителя согласно техническим условиям для присоединения к электрическим сетям предусматривается мероприятие "последней мили" по прокладке воздушных (или) кабельных линий электропередачи:</w:t>
      </w:r>
    </w:p>
    <w:p w:rsidR="00976255" w:rsidRDefault="00976255">
      <w:pPr>
        <w:pStyle w:val="ConsPlusNormal"/>
      </w:pPr>
    </w:p>
    <w:p w:rsidR="00976255" w:rsidRDefault="00976255">
      <w:pPr>
        <w:pStyle w:val="ConsPlusNormal"/>
        <w:ind w:firstLine="540"/>
        <w:jc w:val="both"/>
      </w:pPr>
      <w:r>
        <w:t>П</w:t>
      </w:r>
      <w:proofErr w:type="gramStart"/>
      <w:r>
        <w:rPr>
          <w:vertAlign w:val="subscript"/>
        </w:rPr>
        <w:t>2</w:t>
      </w:r>
      <w:proofErr w:type="gramEnd"/>
      <w:r>
        <w:t xml:space="preserve"> = С</w:t>
      </w:r>
      <w:r>
        <w:rPr>
          <w:vertAlign w:val="subscript"/>
        </w:rPr>
        <w:t>1</w:t>
      </w:r>
      <w:r>
        <w:t xml:space="preserve"> + (С</w:t>
      </w:r>
      <w:r>
        <w:rPr>
          <w:vertAlign w:val="subscript"/>
        </w:rPr>
        <w:t>8</w:t>
      </w:r>
      <w:r>
        <w:t xml:space="preserve"> x q) + (С</w:t>
      </w:r>
      <w:r>
        <w:rPr>
          <w:vertAlign w:val="subscript"/>
        </w:rPr>
        <w:t>2</w:t>
      </w:r>
      <w:r>
        <w:t xml:space="preserve"> x L</w:t>
      </w:r>
      <w:r>
        <w:rPr>
          <w:vertAlign w:val="subscript"/>
        </w:rPr>
        <w:t>2</w:t>
      </w:r>
      <w:r>
        <w:t>) + (С</w:t>
      </w:r>
      <w:r>
        <w:rPr>
          <w:vertAlign w:val="subscript"/>
        </w:rPr>
        <w:t>3</w:t>
      </w:r>
      <w:r>
        <w:t xml:space="preserve"> x L</w:t>
      </w:r>
      <w:r>
        <w:rPr>
          <w:vertAlign w:val="subscript"/>
        </w:rPr>
        <w:t>3</w:t>
      </w:r>
      <w:r>
        <w:t>) (руб.),</w:t>
      </w:r>
    </w:p>
    <w:p w:rsidR="00976255" w:rsidRDefault="00976255">
      <w:pPr>
        <w:pStyle w:val="ConsPlusNormal"/>
      </w:pPr>
    </w:p>
    <w:p w:rsidR="00976255" w:rsidRDefault="00976255">
      <w:pPr>
        <w:pStyle w:val="ConsPlusNormal"/>
        <w:ind w:firstLine="540"/>
        <w:jc w:val="both"/>
      </w:pPr>
      <w:r>
        <w:t>где:</w:t>
      </w:r>
    </w:p>
    <w:p w:rsidR="00976255" w:rsidRDefault="00976255">
      <w:pPr>
        <w:pStyle w:val="ConsPlusNormal"/>
        <w:spacing w:before="220"/>
        <w:ind w:firstLine="540"/>
        <w:jc w:val="both"/>
      </w:pPr>
      <w:r>
        <w:t>С</w:t>
      </w:r>
      <w:proofErr w:type="gramStart"/>
      <w:r>
        <w:rPr>
          <w:vertAlign w:val="subscript"/>
        </w:rPr>
        <w:t>2</w:t>
      </w:r>
      <w:proofErr w:type="gramEnd"/>
      <w:r>
        <w:t xml:space="preserve"> - стандартизированная тарифная ставка на покрытие расходов сетевых организаций на территории Свердловской области на строительство воздушных линий электропередачи на i-м уровне напряжения в расчете на 1 км линий, руб./км (без НДС, без налога на прибыль);</w:t>
      </w:r>
    </w:p>
    <w:p w:rsidR="00976255" w:rsidRDefault="00976255">
      <w:pPr>
        <w:pStyle w:val="ConsPlusNormal"/>
        <w:spacing w:before="220"/>
        <w:ind w:firstLine="540"/>
        <w:jc w:val="both"/>
      </w:pPr>
      <w:r>
        <w:t>L</w:t>
      </w:r>
      <w:r>
        <w:rPr>
          <w:vertAlign w:val="subscript"/>
        </w:rPr>
        <w:t>2</w:t>
      </w:r>
      <w:r>
        <w:t xml:space="preserve"> - протяженность воздушных линий электропередачи, </w:t>
      </w:r>
      <w:proofErr w:type="gramStart"/>
      <w:r>
        <w:t>км</w:t>
      </w:r>
      <w:proofErr w:type="gramEnd"/>
      <w:r>
        <w:t>;</w:t>
      </w:r>
    </w:p>
    <w:p w:rsidR="00976255" w:rsidRDefault="00976255">
      <w:pPr>
        <w:pStyle w:val="ConsPlusNormal"/>
        <w:spacing w:before="220"/>
        <w:ind w:firstLine="540"/>
        <w:jc w:val="both"/>
      </w:pPr>
      <w:r>
        <w:t>С</w:t>
      </w:r>
      <w:r>
        <w:rPr>
          <w:vertAlign w:val="subscript"/>
        </w:rPr>
        <w:t>3</w:t>
      </w:r>
      <w:r>
        <w:t xml:space="preserve"> - стандартизированная тарифная ставка на покрытие расходов сетевых организаций на территории Свердловской области на строительство кабельных линий электропередачи на i-м уровне напряжения в расчете на 1 км линий, руб./км (без НДС, без налога на прибыль);</w:t>
      </w:r>
    </w:p>
    <w:p w:rsidR="00976255" w:rsidRDefault="00976255">
      <w:pPr>
        <w:pStyle w:val="ConsPlusNormal"/>
        <w:spacing w:before="220"/>
        <w:ind w:firstLine="540"/>
        <w:jc w:val="both"/>
      </w:pPr>
      <w:r>
        <w:t>L</w:t>
      </w:r>
      <w:r>
        <w:rPr>
          <w:vertAlign w:val="subscript"/>
        </w:rPr>
        <w:t>3</w:t>
      </w:r>
      <w:r>
        <w:t xml:space="preserve"> - протяженность кабельных линий электропередачи, </w:t>
      </w:r>
      <w:proofErr w:type="gramStart"/>
      <w:r>
        <w:t>км</w:t>
      </w:r>
      <w:proofErr w:type="gramEnd"/>
      <w:r>
        <w:t>.</w:t>
      </w:r>
    </w:p>
    <w:p w:rsidR="00976255" w:rsidRDefault="00976255">
      <w:pPr>
        <w:pStyle w:val="ConsPlusNormal"/>
        <w:spacing w:before="220"/>
        <w:ind w:firstLine="540"/>
        <w:jc w:val="both"/>
      </w:pPr>
      <w:r>
        <w:t>3. Если при технологическом присоединении заявителя согласно техническим условиям для присоединения к электрическим сетям предусматриваются мероприятия "последней мили" по строительству пунктов секционирования (реклоузеров, распределительных пунктов, переключательных пунктов), трансформаторных подстанций, распределительных трансформаторных подстанций с уровнем напряжения до 35 кВ, центров питания, подстанций уровнем напряжения 35 кВ и выше:</w:t>
      </w:r>
    </w:p>
    <w:p w:rsidR="00976255" w:rsidRDefault="00976255">
      <w:pPr>
        <w:pStyle w:val="ConsPlusNormal"/>
      </w:pPr>
    </w:p>
    <w:p w:rsidR="00976255" w:rsidRDefault="00976255">
      <w:pPr>
        <w:pStyle w:val="ConsPlusNormal"/>
        <w:ind w:firstLine="540"/>
        <w:jc w:val="both"/>
      </w:pPr>
      <w:r>
        <w:t>П</w:t>
      </w:r>
      <w:r>
        <w:rPr>
          <w:vertAlign w:val="subscript"/>
        </w:rPr>
        <w:t>3</w:t>
      </w:r>
      <w:r>
        <w:t xml:space="preserve"> = С</w:t>
      </w:r>
      <w:proofErr w:type="gramStart"/>
      <w:r>
        <w:rPr>
          <w:vertAlign w:val="subscript"/>
        </w:rPr>
        <w:t>1</w:t>
      </w:r>
      <w:proofErr w:type="gramEnd"/>
      <w:r>
        <w:t xml:space="preserve"> + (С</w:t>
      </w:r>
      <w:r>
        <w:rPr>
          <w:vertAlign w:val="subscript"/>
        </w:rPr>
        <w:t>8</w:t>
      </w:r>
      <w:r>
        <w:t xml:space="preserve"> x q) + (С</w:t>
      </w:r>
      <w:r>
        <w:rPr>
          <w:vertAlign w:val="subscript"/>
        </w:rPr>
        <w:t>2</w:t>
      </w:r>
      <w:r>
        <w:t xml:space="preserve"> x L</w:t>
      </w:r>
      <w:r>
        <w:rPr>
          <w:vertAlign w:val="subscript"/>
        </w:rPr>
        <w:t>2</w:t>
      </w:r>
      <w:r>
        <w:t>) + (С</w:t>
      </w:r>
      <w:r>
        <w:rPr>
          <w:vertAlign w:val="subscript"/>
        </w:rPr>
        <w:t>3</w:t>
      </w:r>
      <w:r>
        <w:t xml:space="preserve"> x L</w:t>
      </w:r>
      <w:r>
        <w:rPr>
          <w:vertAlign w:val="subscript"/>
        </w:rPr>
        <w:t>3</w:t>
      </w:r>
      <w:r>
        <w:t>) + (С</w:t>
      </w:r>
      <w:r>
        <w:rPr>
          <w:vertAlign w:val="subscript"/>
        </w:rPr>
        <w:t>4</w:t>
      </w:r>
      <w:r>
        <w:t xml:space="preserve"> x К</w:t>
      </w:r>
      <w:r>
        <w:rPr>
          <w:vertAlign w:val="subscript"/>
        </w:rPr>
        <w:t>4</w:t>
      </w:r>
      <w:r>
        <w:t>) +</w:t>
      </w:r>
    </w:p>
    <w:p w:rsidR="00976255" w:rsidRDefault="00976255">
      <w:pPr>
        <w:pStyle w:val="ConsPlusNormal"/>
      </w:pPr>
    </w:p>
    <w:p w:rsidR="00976255" w:rsidRDefault="00976255">
      <w:pPr>
        <w:pStyle w:val="ConsPlusNormal"/>
        <w:ind w:firstLine="540"/>
        <w:jc w:val="both"/>
      </w:pPr>
      <w:r>
        <w:t>+ (С</w:t>
      </w:r>
      <w:r>
        <w:rPr>
          <w:vertAlign w:val="subscript"/>
        </w:rPr>
        <w:t>5</w:t>
      </w:r>
      <w:r>
        <w:t xml:space="preserve"> x N) + (С</w:t>
      </w:r>
      <w:proofErr w:type="gramStart"/>
      <w:r>
        <w:rPr>
          <w:vertAlign w:val="subscript"/>
        </w:rPr>
        <w:t>6</w:t>
      </w:r>
      <w:proofErr w:type="gramEnd"/>
      <w:r>
        <w:t xml:space="preserve"> x N) + (С</w:t>
      </w:r>
      <w:r>
        <w:rPr>
          <w:vertAlign w:val="subscript"/>
        </w:rPr>
        <w:t>7</w:t>
      </w:r>
      <w:r>
        <w:t xml:space="preserve"> x N) (руб.),</w:t>
      </w:r>
    </w:p>
    <w:p w:rsidR="00976255" w:rsidRDefault="00976255">
      <w:pPr>
        <w:pStyle w:val="ConsPlusNormal"/>
      </w:pPr>
    </w:p>
    <w:p w:rsidR="00976255" w:rsidRDefault="00976255">
      <w:pPr>
        <w:pStyle w:val="ConsPlusNormal"/>
        <w:ind w:firstLine="540"/>
        <w:jc w:val="both"/>
      </w:pPr>
      <w:r>
        <w:t>где:</w:t>
      </w:r>
    </w:p>
    <w:p w:rsidR="00976255" w:rsidRDefault="00976255">
      <w:pPr>
        <w:pStyle w:val="ConsPlusNormal"/>
        <w:spacing w:before="220"/>
        <w:ind w:firstLine="540"/>
        <w:jc w:val="both"/>
      </w:pPr>
      <w:r>
        <w:t>N - объем максимальной мощности, указанный в заявке на технологическое присоединение заявителем, кВт;</w:t>
      </w:r>
    </w:p>
    <w:p w:rsidR="00976255" w:rsidRDefault="00976255">
      <w:pPr>
        <w:pStyle w:val="ConsPlusNormal"/>
        <w:spacing w:before="220"/>
        <w:ind w:firstLine="540"/>
        <w:jc w:val="both"/>
      </w:pPr>
      <w:r>
        <w:t>С</w:t>
      </w:r>
      <w:proofErr w:type="gramStart"/>
      <w:r>
        <w:rPr>
          <w:vertAlign w:val="subscript"/>
        </w:rPr>
        <w:t>4</w:t>
      </w:r>
      <w:proofErr w:type="gramEnd"/>
      <w:r>
        <w:t xml:space="preserve"> - стандартизированная тарифная ставка на покрытие расходов сетевой организации на строительство пунктов секционирования (реклоузеров, распределительных пунктов, переключательных пунктов) на i-м уровне напряжения, руб./шт. (без НДС, без налога на прибыль);</w:t>
      </w:r>
    </w:p>
    <w:p w:rsidR="00976255" w:rsidRDefault="00976255">
      <w:pPr>
        <w:pStyle w:val="ConsPlusNormal"/>
        <w:spacing w:before="220"/>
        <w:ind w:firstLine="540"/>
        <w:jc w:val="both"/>
      </w:pPr>
      <w:r>
        <w:t>К</w:t>
      </w:r>
      <w:proofErr w:type="gramStart"/>
      <w:r>
        <w:rPr>
          <w:vertAlign w:val="subscript"/>
        </w:rPr>
        <w:t>4</w:t>
      </w:r>
      <w:proofErr w:type="gramEnd"/>
      <w:r>
        <w:t xml:space="preserve"> - количество пунктов секционирования (реклоузеров, распределительных пунктов, переключательных пунктов), шт.;</w:t>
      </w:r>
    </w:p>
    <w:p w:rsidR="00976255" w:rsidRDefault="00976255">
      <w:pPr>
        <w:pStyle w:val="ConsPlusNormal"/>
        <w:spacing w:before="220"/>
        <w:ind w:firstLine="540"/>
        <w:jc w:val="both"/>
      </w:pPr>
      <w:r>
        <w:t>С</w:t>
      </w:r>
      <w:r>
        <w:rPr>
          <w:vertAlign w:val="subscript"/>
        </w:rPr>
        <w:t>5</w:t>
      </w:r>
      <w: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(РТП) подстанций с уровнем напряжения до 35 кВ, руб./кВт (без НДС, без налога на прибыль);</w:t>
      </w:r>
    </w:p>
    <w:p w:rsidR="00976255" w:rsidRDefault="00976255">
      <w:pPr>
        <w:pStyle w:val="ConsPlusNormal"/>
        <w:spacing w:before="220"/>
        <w:ind w:firstLine="540"/>
        <w:jc w:val="both"/>
      </w:pPr>
      <w:r>
        <w:t>С</w:t>
      </w:r>
      <w:proofErr w:type="gramStart"/>
      <w:r>
        <w:rPr>
          <w:vertAlign w:val="subscript"/>
        </w:rPr>
        <w:t>6</w:t>
      </w:r>
      <w:proofErr w:type="gramEnd"/>
      <w: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 (без НДС, без налога на прибыль);</w:t>
      </w:r>
    </w:p>
    <w:p w:rsidR="00976255" w:rsidRDefault="00976255">
      <w:pPr>
        <w:pStyle w:val="ConsPlusNormal"/>
        <w:spacing w:before="220"/>
        <w:ind w:firstLine="540"/>
        <w:jc w:val="both"/>
      </w:pPr>
      <w:r>
        <w:t>С</w:t>
      </w:r>
      <w:proofErr w:type="gramStart"/>
      <w:r>
        <w:rPr>
          <w:vertAlign w:val="subscript"/>
        </w:rPr>
        <w:t>7</w:t>
      </w:r>
      <w:proofErr w:type="gramEnd"/>
      <w:r>
        <w:t xml:space="preserve"> - стандартизированная тарифная ставка на покрытие расходов сетевой организации на строительство подстанций с уровнем напряжения 35 кВ и выше (ПС), руб./кВт (без НДС, без налога </w:t>
      </w:r>
      <w:r>
        <w:lastRenderedPageBreak/>
        <w:t>на прибыль).</w:t>
      </w:r>
    </w:p>
    <w:p w:rsidR="00976255" w:rsidRDefault="00976255">
      <w:pPr>
        <w:pStyle w:val="ConsPlusNormal"/>
        <w:spacing w:before="220"/>
        <w:ind w:firstLine="540"/>
        <w:jc w:val="both"/>
      </w:pPr>
      <w:r>
        <w:t xml:space="preserve">4. Если </w:t>
      </w:r>
      <w:proofErr w:type="gramStart"/>
      <w:r>
        <w:t>при технологическом присоединении заявителя согласно техническим условиям для присоединения к электрическим сетям срок выполнения мероприятий по технологическому присоединению предусмотрен на период</w:t>
      </w:r>
      <w:proofErr w:type="gramEnd"/>
      <w:r>
        <w:t xml:space="preserve"> больше одного года, то стоимость мероприятий, учитываемых в плате, рассчитанной в год подачи заявки на технологическое присоединение, индексируется следующим образом:</w:t>
      </w:r>
    </w:p>
    <w:p w:rsidR="00976255" w:rsidRDefault="00976255">
      <w:pPr>
        <w:pStyle w:val="ConsPlusNormal"/>
        <w:spacing w:before="220"/>
        <w:ind w:firstLine="540"/>
        <w:jc w:val="both"/>
      </w:pPr>
      <w:r>
        <w:t>- 50% стоимости мероприятий, предусмотренных техническими условиями для присоединения к электрическим сетям, определяется в ценах года, соответствующего году утверждения платы;</w:t>
      </w:r>
    </w:p>
    <w:p w:rsidR="00976255" w:rsidRDefault="00976255">
      <w:pPr>
        <w:pStyle w:val="ConsPlusNormal"/>
        <w:spacing w:before="220"/>
        <w:ind w:firstLine="540"/>
        <w:jc w:val="both"/>
      </w:pPr>
      <w:r>
        <w:t>- 50% стоимости мероприятий, предусмотренных техническими условиями для присоединения к электрическим сетям,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976255" w:rsidRDefault="00976255">
      <w:pPr>
        <w:pStyle w:val="ConsPlusNormal"/>
        <w:spacing w:before="220"/>
        <w:ind w:firstLine="540"/>
        <w:jc w:val="both"/>
      </w:pPr>
      <w:r>
        <w:t>5.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w:t>
      </w:r>
      <w:r>
        <w:rPr>
          <w:vertAlign w:val="subscript"/>
        </w:rPr>
        <w:t>общ</w:t>
      </w:r>
      <w:r>
        <w:t>) определяется следующим образом:</w:t>
      </w:r>
    </w:p>
    <w:p w:rsidR="00976255" w:rsidRDefault="00976255">
      <w:pPr>
        <w:pStyle w:val="ConsPlusNormal"/>
      </w:pPr>
    </w:p>
    <w:p w:rsidR="00976255" w:rsidRDefault="00976255">
      <w:pPr>
        <w:pStyle w:val="ConsPlusNormal"/>
        <w:jc w:val="center"/>
      </w:pPr>
      <w:r>
        <w:t>Р</w:t>
      </w:r>
      <w:r>
        <w:rPr>
          <w:vertAlign w:val="subscript"/>
        </w:rPr>
        <w:t>общ</w:t>
      </w:r>
      <w:r>
        <w:t xml:space="preserve"> = </w:t>
      </w:r>
      <w:proofErr w:type="gramStart"/>
      <w:r>
        <w:t>Р</w:t>
      </w:r>
      <w:proofErr w:type="gramEnd"/>
      <w:r>
        <w:t xml:space="preserve"> + (Р</w:t>
      </w:r>
      <w:r>
        <w:rPr>
          <w:vertAlign w:val="subscript"/>
        </w:rPr>
        <w:t>ист1</w:t>
      </w:r>
      <w:r>
        <w:t xml:space="preserve"> + Р</w:t>
      </w:r>
      <w:r>
        <w:rPr>
          <w:vertAlign w:val="subscript"/>
        </w:rPr>
        <w:t>ист2</w:t>
      </w:r>
      <w:r>
        <w:t>) (руб.),</w:t>
      </w:r>
    </w:p>
    <w:p w:rsidR="00976255" w:rsidRDefault="00976255">
      <w:pPr>
        <w:pStyle w:val="ConsPlusNormal"/>
      </w:pPr>
    </w:p>
    <w:p w:rsidR="00976255" w:rsidRDefault="00976255">
      <w:pPr>
        <w:pStyle w:val="ConsPlusNormal"/>
        <w:ind w:firstLine="540"/>
        <w:jc w:val="both"/>
      </w:pPr>
      <w:r>
        <w:t>где:</w:t>
      </w:r>
    </w:p>
    <w:p w:rsidR="00976255" w:rsidRDefault="00976255">
      <w:pPr>
        <w:pStyle w:val="ConsPlusNormal"/>
        <w:spacing w:before="220"/>
        <w:ind w:firstLine="540"/>
        <w:jc w:val="both"/>
      </w:pPr>
      <w:proofErr w:type="gramStart"/>
      <w:r>
        <w:t>Р</w:t>
      </w:r>
      <w:proofErr w:type="gramEnd"/>
      <w:r>
        <w:t xml:space="preserve"> - расходы на технологическое присоединение, связанные с проведением мероприятий, указанных в </w:t>
      </w:r>
      <w:hyperlink r:id="rId93" w:history="1">
        <w:r>
          <w:rPr>
            <w:color w:val="0000FF"/>
          </w:rPr>
          <w:t>пункте 16</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ФАС России от 29.08.2017 N 1135/17, за исключением указанных в </w:t>
      </w:r>
      <w:hyperlink r:id="rId94" w:history="1">
        <w:r>
          <w:rPr>
            <w:color w:val="0000FF"/>
          </w:rPr>
          <w:t>подпункте "б"</w:t>
        </w:r>
      </w:hyperlink>
      <w:r>
        <w:t xml:space="preserve"> (руб.);</w:t>
      </w:r>
    </w:p>
    <w:p w:rsidR="00976255" w:rsidRDefault="00976255">
      <w:pPr>
        <w:pStyle w:val="ConsPlusNormal"/>
        <w:spacing w:before="220"/>
        <w:ind w:firstLine="540"/>
        <w:jc w:val="both"/>
      </w:pPr>
      <w:r>
        <w:t>Р</w:t>
      </w:r>
      <w:r>
        <w:rPr>
          <w:vertAlign w:val="subscript"/>
        </w:rPr>
        <w:t>ист</w:t>
      </w:r>
      <w:proofErr w:type="gramStart"/>
      <w:r>
        <w:rPr>
          <w:vertAlign w:val="subscript"/>
        </w:rPr>
        <w:t>1</w:t>
      </w:r>
      <w:proofErr w:type="gramEnd"/>
      <w:r>
        <w:t xml:space="preserve"> - расходы на выполнение мероприятий, предусмотренных </w:t>
      </w:r>
      <w:hyperlink r:id="rId95" w:history="1">
        <w:r>
          <w:rPr>
            <w:color w:val="0000FF"/>
          </w:rPr>
          <w:t>подпунктом "б" пункта 16</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ФАС России от 29.08.2017 N 1135/17,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для присоединения к электрическим сетям, определяемые по первому независимому источнику энергоснабжения (руб.);</w:t>
      </w:r>
    </w:p>
    <w:p w:rsidR="00976255" w:rsidRDefault="00976255">
      <w:pPr>
        <w:pStyle w:val="ConsPlusNormal"/>
        <w:spacing w:before="220"/>
        <w:ind w:firstLine="540"/>
        <w:jc w:val="both"/>
      </w:pPr>
      <w:r>
        <w:t>Р</w:t>
      </w:r>
      <w:r>
        <w:rPr>
          <w:vertAlign w:val="subscript"/>
        </w:rPr>
        <w:t>ист</w:t>
      </w:r>
      <w:proofErr w:type="gramStart"/>
      <w:r>
        <w:rPr>
          <w:vertAlign w:val="subscript"/>
        </w:rPr>
        <w:t>2</w:t>
      </w:r>
      <w:proofErr w:type="gramEnd"/>
      <w:r>
        <w:t xml:space="preserve"> - расходы на выполнение мероприятий, предусмотренных </w:t>
      </w:r>
      <w:hyperlink r:id="rId96" w:history="1">
        <w:r>
          <w:rPr>
            <w:color w:val="0000FF"/>
          </w:rPr>
          <w:t>подпунктом "б" пункта 16</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ФАС России от 29.08.2017 N 1135/17,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для присоединения к электрическим сетям, определяемые по второму независимому источнику энергоснабжения (руб.).</w:t>
      </w:r>
    </w:p>
    <w:p w:rsidR="00976255" w:rsidRDefault="00976255">
      <w:pPr>
        <w:pStyle w:val="ConsPlusNormal"/>
      </w:pPr>
    </w:p>
    <w:p w:rsidR="00976255" w:rsidRDefault="00976255">
      <w:pPr>
        <w:pStyle w:val="ConsPlusNormal"/>
      </w:pPr>
    </w:p>
    <w:p w:rsidR="00976255" w:rsidRDefault="00976255">
      <w:pPr>
        <w:pStyle w:val="ConsPlusNormal"/>
        <w:pBdr>
          <w:top w:val="single" w:sz="6" w:space="0" w:color="auto"/>
        </w:pBdr>
        <w:spacing w:before="100" w:after="100"/>
        <w:jc w:val="both"/>
        <w:rPr>
          <w:sz w:val="2"/>
          <w:szCs w:val="2"/>
        </w:rPr>
      </w:pPr>
    </w:p>
    <w:p w:rsidR="00E113AB" w:rsidRDefault="00E113AB">
      <w:bookmarkStart w:id="3" w:name="_GoBack"/>
      <w:bookmarkEnd w:id="3"/>
    </w:p>
    <w:sectPr w:rsidR="00E113AB" w:rsidSect="00644E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55"/>
    <w:rsid w:val="00976255"/>
    <w:rsid w:val="00E11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6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62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6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6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6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62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62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6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62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6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6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6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62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62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6.wmf"/><Relationship Id="rId34" Type="http://schemas.openxmlformats.org/officeDocument/2006/relationships/image" Target="media/image19.wmf"/><Relationship Id="rId42" Type="http://schemas.openxmlformats.org/officeDocument/2006/relationships/image" Target="media/image27.wmf"/><Relationship Id="rId47" Type="http://schemas.openxmlformats.org/officeDocument/2006/relationships/image" Target="media/image32.wmf"/><Relationship Id="rId50" Type="http://schemas.openxmlformats.org/officeDocument/2006/relationships/image" Target="media/image35.wmf"/><Relationship Id="rId55" Type="http://schemas.openxmlformats.org/officeDocument/2006/relationships/image" Target="media/image40.wmf"/><Relationship Id="rId63" Type="http://schemas.openxmlformats.org/officeDocument/2006/relationships/image" Target="media/image48.wmf"/><Relationship Id="rId68" Type="http://schemas.openxmlformats.org/officeDocument/2006/relationships/image" Target="media/image53.wmf"/><Relationship Id="rId76" Type="http://schemas.openxmlformats.org/officeDocument/2006/relationships/image" Target="media/image61.wmf"/><Relationship Id="rId84" Type="http://schemas.openxmlformats.org/officeDocument/2006/relationships/image" Target="media/image69.wmf"/><Relationship Id="rId89" Type="http://schemas.openxmlformats.org/officeDocument/2006/relationships/image" Target="media/image74.wmf"/><Relationship Id="rId97" Type="http://schemas.openxmlformats.org/officeDocument/2006/relationships/fontTable" Target="fontTable.xml"/><Relationship Id="rId7" Type="http://schemas.openxmlformats.org/officeDocument/2006/relationships/hyperlink" Target="consultantplus://offline/ref=C8FEC0310D75D639E09AB15508422D37863F61DA035657FA6D48124CD1B3C4A5231F508766CE2FA71A5733ABAFl9S7F" TargetMode="External"/><Relationship Id="rId71" Type="http://schemas.openxmlformats.org/officeDocument/2006/relationships/image" Target="media/image56.wmf"/><Relationship Id="rId92" Type="http://schemas.openxmlformats.org/officeDocument/2006/relationships/image" Target="media/image77.wmf"/><Relationship Id="rId2" Type="http://schemas.microsoft.com/office/2007/relationships/stylesWithEffects" Target="stylesWithEffects.xml"/><Relationship Id="rId16" Type="http://schemas.openxmlformats.org/officeDocument/2006/relationships/hyperlink" Target="consultantplus://offline/ref=C8FEC0310D75D639E09AAF581E2E733D84333AD306565BA5311C141B8EE3C2F0715F0EDE368A64AA19492FABAF88B6E827lCS4F" TargetMode="External"/><Relationship Id="rId29" Type="http://schemas.openxmlformats.org/officeDocument/2006/relationships/image" Target="media/image14.wmf"/><Relationship Id="rId11" Type="http://schemas.openxmlformats.org/officeDocument/2006/relationships/hyperlink" Target="consultantplus://offline/ref=C8FEC0310D75D639E09AAF581E2E733D84333AD3065655A8351F141B8EE3C2F0715F0EDE248A3CA6184932AAAE9DE0B961903CB86E58923D071810D0l5S4F" TargetMode="External"/><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image" Target="media/image25.wmf"/><Relationship Id="rId45" Type="http://schemas.openxmlformats.org/officeDocument/2006/relationships/image" Target="media/image30.wmf"/><Relationship Id="rId53" Type="http://schemas.openxmlformats.org/officeDocument/2006/relationships/image" Target="media/image38.wmf"/><Relationship Id="rId58" Type="http://schemas.openxmlformats.org/officeDocument/2006/relationships/image" Target="media/image43.wmf"/><Relationship Id="rId66" Type="http://schemas.openxmlformats.org/officeDocument/2006/relationships/image" Target="media/image51.wmf"/><Relationship Id="rId74" Type="http://schemas.openxmlformats.org/officeDocument/2006/relationships/image" Target="media/image59.wmf"/><Relationship Id="rId79" Type="http://schemas.openxmlformats.org/officeDocument/2006/relationships/image" Target="media/image64.wmf"/><Relationship Id="rId87" Type="http://schemas.openxmlformats.org/officeDocument/2006/relationships/image" Target="media/image72.wmf"/><Relationship Id="rId5" Type="http://schemas.openxmlformats.org/officeDocument/2006/relationships/hyperlink" Target="https://www.consultant.ru" TargetMode="External"/><Relationship Id="rId61" Type="http://schemas.openxmlformats.org/officeDocument/2006/relationships/image" Target="media/image46.wmf"/><Relationship Id="rId82" Type="http://schemas.openxmlformats.org/officeDocument/2006/relationships/image" Target="media/image67.wmf"/><Relationship Id="rId90" Type="http://schemas.openxmlformats.org/officeDocument/2006/relationships/image" Target="media/image75.wmf"/><Relationship Id="rId95" Type="http://schemas.openxmlformats.org/officeDocument/2006/relationships/hyperlink" Target="consultantplus://offline/ref=C8FEC0310D75D639E09AB15508422D37863D6CDB035657FA6D48124CD1B3C4A5311F088B67CE31A01D4265FAE9C3B9E925DB31BB7044923Dl1S8F" TargetMode="External"/><Relationship Id="rId19" Type="http://schemas.openxmlformats.org/officeDocument/2006/relationships/image" Target="media/image4.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wmf"/><Relationship Id="rId48" Type="http://schemas.openxmlformats.org/officeDocument/2006/relationships/image" Target="media/image33.wmf"/><Relationship Id="rId56" Type="http://schemas.openxmlformats.org/officeDocument/2006/relationships/image" Target="media/image41.wmf"/><Relationship Id="rId64" Type="http://schemas.openxmlformats.org/officeDocument/2006/relationships/image" Target="media/image49.wmf"/><Relationship Id="rId69" Type="http://schemas.openxmlformats.org/officeDocument/2006/relationships/image" Target="media/image54.wmf"/><Relationship Id="rId77" Type="http://schemas.openxmlformats.org/officeDocument/2006/relationships/image" Target="media/image62.wmf"/><Relationship Id="rId8" Type="http://schemas.openxmlformats.org/officeDocument/2006/relationships/hyperlink" Target="consultantplus://offline/ref=C8FEC0310D75D639E09AB15508422D37863F67DC025057FA6D48124CD1B3C4A5231F508766CE2FA71A5733ABAFl9S7F" TargetMode="External"/><Relationship Id="rId51" Type="http://schemas.openxmlformats.org/officeDocument/2006/relationships/image" Target="media/image36.wmf"/><Relationship Id="rId72" Type="http://schemas.openxmlformats.org/officeDocument/2006/relationships/image" Target="media/image57.wmf"/><Relationship Id="rId80" Type="http://schemas.openxmlformats.org/officeDocument/2006/relationships/image" Target="media/image65.wmf"/><Relationship Id="rId85" Type="http://schemas.openxmlformats.org/officeDocument/2006/relationships/image" Target="media/image70.wmf"/><Relationship Id="rId93" Type="http://schemas.openxmlformats.org/officeDocument/2006/relationships/hyperlink" Target="consultantplus://offline/ref=C8FEC0310D75D639E09AB15508422D37863D6CDB035657FA6D48124CD1B3C4A5311F088B67CE31A01B4265FAE9C3B9E925DB31BB7044923Dl1S8F"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consultantplus://offline/ref=C8FEC0310D75D639E09AAF581E2E733D84333AD306595BA83219141B8EE3C2F0715F0EDE368A64AA19492FABAF88B6E827lCS4F" TargetMode="External"/><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image" Target="media/image31.wmf"/><Relationship Id="rId59" Type="http://schemas.openxmlformats.org/officeDocument/2006/relationships/image" Target="media/image44.wmf"/><Relationship Id="rId67" Type="http://schemas.openxmlformats.org/officeDocument/2006/relationships/image" Target="media/image52.wmf"/><Relationship Id="rId20" Type="http://schemas.openxmlformats.org/officeDocument/2006/relationships/image" Target="media/image5.wmf"/><Relationship Id="rId41" Type="http://schemas.openxmlformats.org/officeDocument/2006/relationships/image" Target="media/image26.wmf"/><Relationship Id="rId54" Type="http://schemas.openxmlformats.org/officeDocument/2006/relationships/image" Target="media/image39.wmf"/><Relationship Id="rId62" Type="http://schemas.openxmlformats.org/officeDocument/2006/relationships/image" Target="media/image47.wmf"/><Relationship Id="rId70" Type="http://schemas.openxmlformats.org/officeDocument/2006/relationships/image" Target="media/image55.wmf"/><Relationship Id="rId75" Type="http://schemas.openxmlformats.org/officeDocument/2006/relationships/image" Target="media/image60.wmf"/><Relationship Id="rId83" Type="http://schemas.openxmlformats.org/officeDocument/2006/relationships/image" Target="media/image68.wmf"/><Relationship Id="rId88" Type="http://schemas.openxmlformats.org/officeDocument/2006/relationships/image" Target="media/image73.wmf"/><Relationship Id="rId91" Type="http://schemas.openxmlformats.org/officeDocument/2006/relationships/image" Target="media/image76.wmf"/><Relationship Id="rId96" Type="http://schemas.openxmlformats.org/officeDocument/2006/relationships/hyperlink" Target="consultantplus://offline/ref=C8FEC0310D75D639E09AB15508422D37863D6CDB035657FA6D48124CD1B3C4A5311F088B67CE31A01D4265FAE9C3B9E925DB31BB7044923Dl1S8F" TargetMode="External"/><Relationship Id="rId1" Type="http://schemas.openxmlformats.org/officeDocument/2006/relationships/styles" Target="styles.xml"/><Relationship Id="rId6" Type="http://schemas.openxmlformats.org/officeDocument/2006/relationships/hyperlink" Target="consultantplus://offline/ref=C8FEC0310D75D639E09AB15508422D37863D6CD60C5457FA6D48124CD1B3C4A5311F088B67CF32A31E4265FAE9C3B9E925DB31BB7044923Dl1S8F" TargetMode="External"/><Relationship Id="rId15" Type="http://schemas.openxmlformats.org/officeDocument/2006/relationships/hyperlink" Target="consultantplus://offline/ref=C8FEC0310D75D639E09AAF581E2E733D84333AD3065954AD341F141B8EE3C2F0715F0EDE368A64AA19492FABAF88B6E827lCS4F"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21.wmf"/><Relationship Id="rId49" Type="http://schemas.openxmlformats.org/officeDocument/2006/relationships/image" Target="media/image34.wmf"/><Relationship Id="rId57" Type="http://schemas.openxmlformats.org/officeDocument/2006/relationships/image" Target="media/image42.wmf"/><Relationship Id="rId10" Type="http://schemas.openxmlformats.org/officeDocument/2006/relationships/hyperlink" Target="consultantplus://offline/ref=C8FEC0310D75D639E09AB15508422D37863D66DE055357FA6D48124CD1B3C4A5231F508766CE2FA71A5733ABAFl9S7F" TargetMode="External"/><Relationship Id="rId31" Type="http://schemas.openxmlformats.org/officeDocument/2006/relationships/image" Target="media/image16.wmf"/><Relationship Id="rId44" Type="http://schemas.openxmlformats.org/officeDocument/2006/relationships/image" Target="media/image29.wmf"/><Relationship Id="rId52" Type="http://schemas.openxmlformats.org/officeDocument/2006/relationships/image" Target="media/image37.wmf"/><Relationship Id="rId60" Type="http://schemas.openxmlformats.org/officeDocument/2006/relationships/image" Target="media/image45.wmf"/><Relationship Id="rId65" Type="http://schemas.openxmlformats.org/officeDocument/2006/relationships/image" Target="media/image50.wmf"/><Relationship Id="rId73" Type="http://schemas.openxmlformats.org/officeDocument/2006/relationships/image" Target="media/image58.wmf"/><Relationship Id="rId78" Type="http://schemas.openxmlformats.org/officeDocument/2006/relationships/image" Target="media/image63.wmf"/><Relationship Id="rId81" Type="http://schemas.openxmlformats.org/officeDocument/2006/relationships/image" Target="media/image66.wmf"/><Relationship Id="rId86" Type="http://schemas.openxmlformats.org/officeDocument/2006/relationships/image" Target="media/image71.wmf"/><Relationship Id="rId94" Type="http://schemas.openxmlformats.org/officeDocument/2006/relationships/hyperlink" Target="consultantplus://offline/ref=C8FEC0310D75D639E09AB15508422D37863D6CDB035657FA6D48124CD1B3C4A5311F088B67CE31A01D4265FAE9C3B9E925DB31BB7044923Dl1S8F" TargetMode="External"/><Relationship Id="rId4" Type="http://schemas.openxmlformats.org/officeDocument/2006/relationships/webSettings" Target="webSettings.xml"/><Relationship Id="rId9" Type="http://schemas.openxmlformats.org/officeDocument/2006/relationships/hyperlink" Target="consultantplus://offline/ref=C8FEC0310D75D639E09AB15508422D37863D6CDB035657FA6D48124CD1B3C4A5231F508766CE2FA71A5733ABAFl9S7F" TargetMode="External"/><Relationship Id="rId13" Type="http://schemas.openxmlformats.org/officeDocument/2006/relationships/image" Target="media/image2.wmf"/><Relationship Id="rId18" Type="http://schemas.openxmlformats.org/officeDocument/2006/relationships/hyperlink" Target="consultantplus://offline/ref=C8FEC0310D75D639E09AAF581E2E733D84333AD3065954AC301E141B8EE3C2F0715F0EDE368A64AA19492FABAF88B6E827lCS4F" TargetMode="External"/><Relationship Id="rId39" Type="http://schemas.openxmlformats.org/officeDocument/2006/relationships/image" Target="media/image2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4371</Words>
  <Characters>24921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dc:creator>
  <cp:lastModifiedBy>energ</cp:lastModifiedBy>
  <cp:revision>1</cp:revision>
  <dcterms:created xsi:type="dcterms:W3CDTF">2021-02-10T05:18:00Z</dcterms:created>
  <dcterms:modified xsi:type="dcterms:W3CDTF">2021-02-10T05:20:00Z</dcterms:modified>
</cp:coreProperties>
</file>